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98" w:type="dxa"/>
        <w:jc w:val="center"/>
        <w:tblLook w:val="01E0" w:firstRow="1" w:lastRow="1" w:firstColumn="1" w:lastColumn="1" w:noHBand="0" w:noVBand="0"/>
      </w:tblPr>
      <w:tblGrid>
        <w:gridCol w:w="4486"/>
        <w:gridCol w:w="5812"/>
      </w:tblGrid>
      <w:tr w:rsidR="00050D18" w:rsidRPr="00345785" w:rsidTr="007C75DA">
        <w:trPr>
          <w:jc w:val="center"/>
        </w:trPr>
        <w:tc>
          <w:tcPr>
            <w:tcW w:w="4486" w:type="dxa"/>
          </w:tcPr>
          <w:p w:rsidR="00050D18" w:rsidRPr="00BC6EDC" w:rsidRDefault="00050D18" w:rsidP="007C75DA">
            <w:pPr>
              <w:widowControl w:val="0"/>
              <w:jc w:val="center"/>
              <w:rPr>
                <w:rFonts w:ascii="Times New Roman" w:hAnsi="Times New Roman"/>
                <w:b/>
                <w:sz w:val="26"/>
                <w:szCs w:val="26"/>
              </w:rPr>
            </w:pPr>
            <w:bookmarkStart w:id="0" w:name="_Toc138750053"/>
            <w:r w:rsidRPr="00BC6EDC">
              <w:rPr>
                <w:rFonts w:ascii="Times New Roman" w:hAnsi="Times New Roman"/>
                <w:b/>
                <w:sz w:val="26"/>
                <w:szCs w:val="26"/>
              </w:rPr>
              <w:t>CÔNG TY CP GIỐNG CÂY TRỒNG HẢI DƯƠNG</w:t>
            </w:r>
          </w:p>
          <w:p w:rsidR="00050D18" w:rsidRDefault="00050D18" w:rsidP="007C75DA">
            <w:pPr>
              <w:widowControl w:val="0"/>
              <w:jc w:val="center"/>
              <w:rPr>
                <w:rFonts w:ascii="Times New Roman" w:hAnsi="Times New Roman"/>
              </w:rPr>
            </w:pPr>
          </w:p>
          <w:p w:rsidR="00050D18" w:rsidRPr="00BC6EDC" w:rsidRDefault="00050D18" w:rsidP="007C75DA">
            <w:pPr>
              <w:widowControl w:val="0"/>
              <w:jc w:val="center"/>
              <w:rPr>
                <w:rFonts w:ascii="Times New Roman" w:hAnsi="Times New Roman"/>
                <w:sz w:val="26"/>
                <w:szCs w:val="26"/>
              </w:rPr>
            </w:pPr>
            <w:r w:rsidRPr="00BC6EDC">
              <w:rPr>
                <w:rFonts w:ascii="Times New Roman" w:hAnsi="Times New Roman"/>
                <w:sz w:val="26"/>
                <w:szCs w:val="26"/>
              </w:rPr>
              <w:t>Số: ………</w:t>
            </w:r>
            <w:r>
              <w:rPr>
                <w:rFonts w:ascii="Times New Roman" w:hAnsi="Times New Roman"/>
                <w:sz w:val="26"/>
                <w:szCs w:val="26"/>
              </w:rPr>
              <w:t>/</w:t>
            </w:r>
            <w:r w:rsidRPr="00BC6EDC">
              <w:rPr>
                <w:rFonts w:ascii="Times New Roman" w:hAnsi="Times New Roman"/>
                <w:sz w:val="26"/>
                <w:szCs w:val="26"/>
              </w:rPr>
              <w:t>BC-GCT</w:t>
            </w:r>
          </w:p>
        </w:tc>
        <w:tc>
          <w:tcPr>
            <w:tcW w:w="5812" w:type="dxa"/>
          </w:tcPr>
          <w:p w:rsidR="00050D18" w:rsidRPr="00BC6EDC" w:rsidRDefault="00050D18" w:rsidP="007C75DA">
            <w:pPr>
              <w:widowControl w:val="0"/>
              <w:jc w:val="center"/>
              <w:rPr>
                <w:rFonts w:ascii="Times New Roman" w:hAnsi="Times New Roman"/>
                <w:b/>
                <w:sz w:val="26"/>
                <w:szCs w:val="26"/>
              </w:rPr>
            </w:pPr>
            <w:r w:rsidRPr="00BC6EDC">
              <w:rPr>
                <w:rFonts w:ascii="Times New Roman" w:hAnsi="Times New Roman"/>
                <w:b/>
                <w:sz w:val="26"/>
                <w:szCs w:val="26"/>
              </w:rPr>
              <w:t>CỘNG HÒA XÃ HỘI CHỦ NGHĨA VIỆT NAM</w:t>
            </w:r>
          </w:p>
          <w:p w:rsidR="00050D18" w:rsidRPr="00345785" w:rsidRDefault="00050D18" w:rsidP="007C75DA">
            <w:pPr>
              <w:widowControl w:val="0"/>
              <w:jc w:val="center"/>
              <w:rPr>
                <w:rFonts w:ascii="Times New Roman" w:hAnsi="Times New Roman"/>
                <w:b/>
                <w:i/>
              </w:rPr>
            </w:pPr>
            <w:r>
              <w:rPr>
                <w:rFonts w:ascii="Times New Roman" w:hAnsi="Times New Roman"/>
                <w:b/>
                <w:i/>
              </w:rPr>
              <w:t>Độc lập – Tự do – Hạnh phúc</w:t>
            </w:r>
          </w:p>
          <w:p w:rsidR="00050D18" w:rsidRPr="00345785" w:rsidRDefault="00443BF0" w:rsidP="007C75DA">
            <w:pPr>
              <w:widowControl w:val="0"/>
              <w:jc w:val="both"/>
              <w:rPr>
                <w:rFonts w:ascii="Times New Roman" w:hAnsi="Times New Roman"/>
                <w:b/>
                <w:i/>
              </w:rPr>
            </w:pPr>
            <w:r>
              <w:rPr>
                <w:rFonts w:ascii="Times New Roman" w:hAnsi="Times New Roman"/>
                <w:b/>
                <w:i/>
                <w:noProof/>
              </w:rPr>
              <w:pict>
                <v:shapetype id="_x0000_t32" coordsize="21600,21600" o:spt="32" o:oned="t" path="m,l21600,21600e" filled="f">
                  <v:path arrowok="t" fillok="f" o:connecttype="none"/>
                  <o:lock v:ext="edit" shapetype="t"/>
                </v:shapetype>
                <v:shape id="_x0000_s1026" type="#_x0000_t32" style="position:absolute;left:0;text-align:left;margin-left:60pt;margin-top:.55pt;width:164.5pt;height:.5pt;flip:y;z-index:251659264" o:connectortype="straight"/>
              </w:pict>
            </w:r>
          </w:p>
          <w:p w:rsidR="00050D18" w:rsidRPr="00BC6EDC" w:rsidRDefault="00050D18" w:rsidP="00050D18">
            <w:pPr>
              <w:widowControl w:val="0"/>
              <w:jc w:val="both"/>
              <w:rPr>
                <w:rFonts w:ascii="Times New Roman" w:hAnsi="Times New Roman"/>
                <w:sz w:val="26"/>
                <w:szCs w:val="26"/>
              </w:rPr>
            </w:pPr>
            <w:r>
              <w:rPr>
                <w:rFonts w:ascii="Times New Roman" w:hAnsi="Times New Roman"/>
                <w:i/>
              </w:rPr>
              <w:t xml:space="preserve">           </w:t>
            </w:r>
            <w:r>
              <w:rPr>
                <w:rFonts w:ascii="Times New Roman" w:hAnsi="Times New Roman"/>
                <w:i/>
                <w:sz w:val="26"/>
                <w:szCs w:val="26"/>
              </w:rPr>
              <w:t xml:space="preserve">Hải Dương, ngày 22 tháng 05 </w:t>
            </w:r>
            <w:r w:rsidRPr="00BC6EDC">
              <w:rPr>
                <w:rFonts w:ascii="Times New Roman" w:hAnsi="Times New Roman"/>
                <w:i/>
                <w:sz w:val="26"/>
                <w:szCs w:val="26"/>
              </w:rPr>
              <w:t>năm 2025</w:t>
            </w:r>
          </w:p>
        </w:tc>
      </w:tr>
    </w:tbl>
    <w:p w:rsidR="00050D18" w:rsidRDefault="00050D18" w:rsidP="00050D18">
      <w:pPr>
        <w:widowControl w:val="0"/>
        <w:jc w:val="center"/>
        <w:rPr>
          <w:rFonts w:ascii="Times New Roman" w:hAnsi="Times New Roman"/>
          <w:b/>
        </w:rPr>
      </w:pPr>
    </w:p>
    <w:p w:rsidR="00443BF0" w:rsidRDefault="00443BF0" w:rsidP="00050D18">
      <w:pPr>
        <w:widowControl w:val="0"/>
        <w:jc w:val="center"/>
        <w:rPr>
          <w:rFonts w:ascii="Times New Roman" w:hAnsi="Times New Roman"/>
          <w:b/>
        </w:rPr>
      </w:pPr>
      <w:r>
        <w:rPr>
          <w:rFonts w:ascii="Times New Roman" w:hAnsi="Times New Roman"/>
          <w:b/>
        </w:rPr>
        <w:t>D</w:t>
      </w:r>
      <w:r w:rsidRPr="00443BF0">
        <w:rPr>
          <w:rFonts w:ascii="Times New Roman" w:hAnsi="Times New Roman"/>
          <w:b/>
        </w:rPr>
        <w:t>Ự</w:t>
      </w:r>
      <w:r>
        <w:rPr>
          <w:rFonts w:ascii="Times New Roman" w:hAnsi="Times New Roman"/>
          <w:b/>
        </w:rPr>
        <w:t xml:space="preserve"> TH</w:t>
      </w:r>
      <w:r w:rsidRPr="00443BF0">
        <w:rPr>
          <w:rFonts w:ascii="Times New Roman" w:hAnsi="Times New Roman"/>
          <w:b/>
        </w:rPr>
        <w:t>ẢO</w:t>
      </w:r>
      <w:r>
        <w:rPr>
          <w:rFonts w:ascii="Times New Roman" w:hAnsi="Times New Roman"/>
          <w:b/>
        </w:rPr>
        <w:t xml:space="preserve"> </w:t>
      </w:r>
      <w:r w:rsidR="00050D18" w:rsidRPr="00345785">
        <w:rPr>
          <w:rFonts w:ascii="Times New Roman" w:hAnsi="Times New Roman"/>
          <w:b/>
        </w:rPr>
        <w:t>BÁO CÁO</w:t>
      </w:r>
      <w:r w:rsidR="00050D18">
        <w:rPr>
          <w:rFonts w:ascii="Times New Roman" w:hAnsi="Times New Roman"/>
          <w:b/>
        </w:rPr>
        <w:t xml:space="preserve"> KẾT QUẢ HOẠT ĐỘNG SẢN XUẤT </w:t>
      </w:r>
    </w:p>
    <w:p w:rsidR="00050D18" w:rsidRPr="00345785" w:rsidRDefault="00050D18" w:rsidP="00050D18">
      <w:pPr>
        <w:widowControl w:val="0"/>
        <w:jc w:val="center"/>
        <w:rPr>
          <w:rFonts w:ascii="Times New Roman" w:hAnsi="Times New Roman"/>
          <w:b/>
        </w:rPr>
      </w:pPr>
      <w:bookmarkStart w:id="1" w:name="_GoBack"/>
      <w:bookmarkEnd w:id="1"/>
      <w:r>
        <w:rPr>
          <w:rFonts w:ascii="Times New Roman" w:hAnsi="Times New Roman"/>
          <w:b/>
        </w:rPr>
        <w:t>KINH DOANH</w:t>
      </w:r>
      <w:r w:rsidR="00443BF0">
        <w:rPr>
          <w:rFonts w:ascii="Times New Roman" w:hAnsi="Times New Roman"/>
          <w:b/>
        </w:rPr>
        <w:t xml:space="preserve"> </w:t>
      </w:r>
      <w:r w:rsidRPr="00345785">
        <w:rPr>
          <w:rFonts w:ascii="Times New Roman" w:hAnsi="Times New Roman"/>
          <w:b/>
        </w:rPr>
        <w:t>NĂM 2024</w:t>
      </w:r>
      <w:r>
        <w:rPr>
          <w:rFonts w:ascii="Times New Roman" w:hAnsi="Times New Roman"/>
          <w:b/>
        </w:rPr>
        <w:t>, PHƯƠNG HƯỚNG NHIỆM VỤ NĂM 2025</w:t>
      </w:r>
    </w:p>
    <w:p w:rsidR="00050D18" w:rsidRDefault="00050D18" w:rsidP="006D0445">
      <w:pPr>
        <w:jc w:val="center"/>
        <w:rPr>
          <w:rFonts w:ascii="Times New Roman" w:hAnsi="Times New Roman"/>
          <w:b/>
        </w:rPr>
      </w:pPr>
      <w:r>
        <w:rPr>
          <w:rFonts w:ascii="Times New Roman" w:hAnsi="Times New Roman"/>
          <w:b/>
        </w:rPr>
        <w:t>-------------</w:t>
      </w:r>
    </w:p>
    <w:p w:rsidR="006D0445" w:rsidRPr="00345785" w:rsidRDefault="006D0445" w:rsidP="006D0445">
      <w:pPr>
        <w:jc w:val="center"/>
        <w:rPr>
          <w:rFonts w:ascii="Times New Roman" w:hAnsi="Times New Roman"/>
          <w:b/>
        </w:rPr>
      </w:pPr>
      <w:r w:rsidRPr="00345785">
        <w:rPr>
          <w:rFonts w:ascii="Times New Roman" w:hAnsi="Times New Roman"/>
          <w:b/>
        </w:rPr>
        <w:t>GIỚI THIỆU CHUNG</w:t>
      </w:r>
    </w:p>
    <w:bookmarkEnd w:id="0"/>
    <w:p w:rsidR="006D0445" w:rsidRPr="00345785" w:rsidRDefault="006D0445" w:rsidP="006D0445">
      <w:pPr>
        <w:pStyle w:val="Heading3"/>
        <w:numPr>
          <w:ilvl w:val="0"/>
          <w:numId w:val="0"/>
        </w:numPr>
        <w:ind w:left="612" w:hanging="432"/>
        <w:jc w:val="both"/>
        <w:rPr>
          <w:sz w:val="28"/>
          <w:szCs w:val="28"/>
        </w:rPr>
      </w:pPr>
      <w:r w:rsidRPr="00345785">
        <w:rPr>
          <w:sz w:val="28"/>
          <w:szCs w:val="28"/>
        </w:rPr>
        <w:t>THÔNG TIN CHUNG</w:t>
      </w:r>
    </w:p>
    <w:p w:rsidR="006D0445" w:rsidRPr="00345785" w:rsidRDefault="006D0445" w:rsidP="006D0445">
      <w:pPr>
        <w:rPr>
          <w:rFonts w:ascii="Times New Roman" w:hAnsi="Times New Roman"/>
        </w:rPr>
      </w:pPr>
      <w:r w:rsidRPr="00345785">
        <w:rPr>
          <w:rFonts w:ascii="Times New Roman" w:hAnsi="Times New Roman"/>
        </w:rPr>
        <w:t>1.Thông tin khái quát</w:t>
      </w:r>
    </w:p>
    <w:tbl>
      <w:tblPr>
        <w:tblW w:w="5088" w:type="pct"/>
        <w:tblLook w:val="04A0" w:firstRow="1" w:lastRow="0" w:firstColumn="1" w:lastColumn="0" w:noHBand="0" w:noVBand="1"/>
      </w:tblPr>
      <w:tblGrid>
        <w:gridCol w:w="2051"/>
        <w:gridCol w:w="7400"/>
      </w:tblGrid>
      <w:tr w:rsidR="006D0445" w:rsidRPr="00345785" w:rsidTr="005F2750">
        <w:tc>
          <w:tcPr>
            <w:tcW w:w="1085" w:type="pct"/>
            <w:shd w:val="clear" w:color="auto" w:fill="auto"/>
          </w:tcPr>
          <w:p w:rsidR="006D0445" w:rsidRPr="00345785" w:rsidRDefault="006D0445" w:rsidP="005F2750">
            <w:pPr>
              <w:spacing w:before="120" w:after="120" w:line="320" w:lineRule="exact"/>
              <w:jc w:val="both"/>
              <w:rPr>
                <w:rFonts w:ascii="Times New Roman" w:hAnsi="Times New Roman"/>
              </w:rPr>
            </w:pPr>
            <w:r w:rsidRPr="00345785">
              <w:rPr>
                <w:rFonts w:ascii="Times New Roman" w:hAnsi="Times New Roman"/>
              </w:rPr>
              <w:t xml:space="preserve">Tên Công ty: </w:t>
            </w:r>
          </w:p>
        </w:tc>
        <w:tc>
          <w:tcPr>
            <w:tcW w:w="3915" w:type="pct"/>
            <w:shd w:val="clear" w:color="auto" w:fill="auto"/>
          </w:tcPr>
          <w:p w:rsidR="006D0445" w:rsidRPr="00050D18" w:rsidRDefault="006D0445" w:rsidP="005F2750">
            <w:pPr>
              <w:spacing w:before="120" w:after="120" w:line="320" w:lineRule="exact"/>
              <w:jc w:val="both"/>
              <w:rPr>
                <w:rFonts w:ascii="Times New Roman" w:hAnsi="Times New Roman"/>
                <w:b/>
                <w:bCs/>
                <w:sz w:val="26"/>
                <w:szCs w:val="26"/>
              </w:rPr>
            </w:pPr>
            <w:r w:rsidRPr="00050D18">
              <w:rPr>
                <w:rFonts w:ascii="Times New Roman" w:hAnsi="Times New Roman"/>
                <w:b/>
                <w:bCs/>
                <w:sz w:val="26"/>
                <w:szCs w:val="26"/>
              </w:rPr>
              <w:t>CÔNG TY CỔ PHẦN GIỐNG CÂY TRỒNG HẢI DƯƠNG</w:t>
            </w:r>
          </w:p>
        </w:tc>
      </w:tr>
      <w:tr w:rsidR="006D0445" w:rsidRPr="00345785" w:rsidTr="005F2750">
        <w:tc>
          <w:tcPr>
            <w:tcW w:w="1085" w:type="pct"/>
            <w:shd w:val="clear" w:color="auto" w:fill="auto"/>
          </w:tcPr>
          <w:p w:rsidR="006D0445" w:rsidRPr="00345785" w:rsidRDefault="006D0445" w:rsidP="005F2750">
            <w:pPr>
              <w:spacing w:before="120" w:after="120" w:line="320" w:lineRule="exact"/>
              <w:jc w:val="both"/>
              <w:rPr>
                <w:rFonts w:ascii="Times New Roman" w:hAnsi="Times New Roman"/>
              </w:rPr>
            </w:pPr>
            <w:r w:rsidRPr="00345785">
              <w:rPr>
                <w:rFonts w:ascii="Times New Roman" w:hAnsi="Times New Roman"/>
              </w:rPr>
              <w:t>Tên tiếng Anh:</w:t>
            </w:r>
          </w:p>
        </w:tc>
        <w:tc>
          <w:tcPr>
            <w:tcW w:w="3915" w:type="pct"/>
            <w:shd w:val="clear" w:color="auto" w:fill="auto"/>
          </w:tcPr>
          <w:p w:rsidR="006D0445" w:rsidRPr="00050D18" w:rsidRDefault="006D0445" w:rsidP="005F2750">
            <w:pPr>
              <w:spacing w:before="120" w:after="120" w:line="320" w:lineRule="exact"/>
              <w:jc w:val="both"/>
              <w:rPr>
                <w:rFonts w:ascii="Times New Roman" w:hAnsi="Times New Roman"/>
                <w:b/>
                <w:bCs/>
                <w:sz w:val="26"/>
                <w:szCs w:val="26"/>
              </w:rPr>
            </w:pPr>
            <w:r w:rsidRPr="00050D18">
              <w:rPr>
                <w:rFonts w:ascii="Times New Roman" w:hAnsi="Times New Roman"/>
                <w:b/>
                <w:bCs/>
                <w:sz w:val="26"/>
                <w:szCs w:val="26"/>
              </w:rPr>
              <w:t>HAI DUONG SEEDS JOINT STOCK COMPANY</w:t>
            </w:r>
          </w:p>
        </w:tc>
      </w:tr>
      <w:tr w:rsidR="006D0445" w:rsidRPr="00345785" w:rsidTr="005F2750">
        <w:tc>
          <w:tcPr>
            <w:tcW w:w="1085" w:type="pct"/>
            <w:shd w:val="clear" w:color="auto" w:fill="auto"/>
          </w:tcPr>
          <w:p w:rsidR="006D0445" w:rsidRPr="00345785" w:rsidRDefault="006D0445" w:rsidP="005F2750">
            <w:pPr>
              <w:spacing w:before="120" w:after="120" w:line="320" w:lineRule="exact"/>
              <w:jc w:val="both"/>
              <w:rPr>
                <w:rFonts w:ascii="Times New Roman" w:hAnsi="Times New Roman"/>
              </w:rPr>
            </w:pPr>
            <w:r w:rsidRPr="00345785">
              <w:rPr>
                <w:rFonts w:ascii="Times New Roman" w:hAnsi="Times New Roman"/>
              </w:rPr>
              <w:t>Tên viết tắt:</w:t>
            </w:r>
          </w:p>
        </w:tc>
        <w:tc>
          <w:tcPr>
            <w:tcW w:w="3915" w:type="pct"/>
            <w:shd w:val="clear" w:color="auto" w:fill="auto"/>
          </w:tcPr>
          <w:p w:rsidR="006D0445" w:rsidRPr="00345785" w:rsidRDefault="006D0445" w:rsidP="005F2750">
            <w:pPr>
              <w:spacing w:before="120" w:after="120" w:line="320" w:lineRule="exact"/>
              <w:jc w:val="both"/>
              <w:rPr>
                <w:rFonts w:ascii="Times New Roman" w:hAnsi="Times New Roman"/>
                <w:b/>
                <w:bCs/>
              </w:rPr>
            </w:pPr>
            <w:r w:rsidRPr="00345785">
              <w:rPr>
                <w:rFonts w:ascii="Times New Roman" w:hAnsi="Times New Roman"/>
                <w:b/>
                <w:bCs/>
              </w:rPr>
              <w:t>HDS</w:t>
            </w:r>
          </w:p>
        </w:tc>
      </w:tr>
      <w:tr w:rsidR="006D0445" w:rsidRPr="00345785" w:rsidTr="005F2750">
        <w:tc>
          <w:tcPr>
            <w:tcW w:w="1085" w:type="pct"/>
            <w:shd w:val="clear" w:color="auto" w:fill="auto"/>
          </w:tcPr>
          <w:p w:rsidR="006D0445" w:rsidRPr="00345785" w:rsidRDefault="006D0445" w:rsidP="005F2750">
            <w:pPr>
              <w:spacing w:before="120" w:after="120" w:line="320" w:lineRule="exact"/>
              <w:jc w:val="both"/>
              <w:rPr>
                <w:rFonts w:ascii="Times New Roman" w:hAnsi="Times New Roman"/>
              </w:rPr>
            </w:pPr>
            <w:r w:rsidRPr="00345785">
              <w:rPr>
                <w:rFonts w:ascii="Times New Roman" w:hAnsi="Times New Roman"/>
              </w:rPr>
              <w:t>Mã chứng khoán</w:t>
            </w:r>
          </w:p>
        </w:tc>
        <w:tc>
          <w:tcPr>
            <w:tcW w:w="3915" w:type="pct"/>
            <w:shd w:val="clear" w:color="auto" w:fill="auto"/>
          </w:tcPr>
          <w:p w:rsidR="006D0445" w:rsidRPr="00345785" w:rsidRDefault="006D0445" w:rsidP="005F2750">
            <w:pPr>
              <w:spacing w:before="120" w:after="120" w:line="320" w:lineRule="exact"/>
              <w:jc w:val="both"/>
              <w:rPr>
                <w:rFonts w:ascii="Times New Roman" w:hAnsi="Times New Roman"/>
              </w:rPr>
            </w:pPr>
            <w:r w:rsidRPr="00345785">
              <w:rPr>
                <w:rFonts w:ascii="Times New Roman" w:hAnsi="Times New Roman"/>
              </w:rPr>
              <w:t>HDS</w:t>
            </w:r>
          </w:p>
        </w:tc>
      </w:tr>
      <w:tr w:rsidR="006D0445" w:rsidRPr="00345785" w:rsidTr="005F2750">
        <w:tc>
          <w:tcPr>
            <w:tcW w:w="1085" w:type="pct"/>
            <w:shd w:val="clear" w:color="auto" w:fill="auto"/>
          </w:tcPr>
          <w:p w:rsidR="006D0445" w:rsidRPr="00345785" w:rsidRDefault="006D0445" w:rsidP="005F2750">
            <w:pPr>
              <w:spacing w:before="120" w:after="120" w:line="320" w:lineRule="exact"/>
              <w:jc w:val="both"/>
              <w:rPr>
                <w:rFonts w:ascii="Times New Roman" w:hAnsi="Times New Roman"/>
              </w:rPr>
            </w:pPr>
            <w:r w:rsidRPr="00345785">
              <w:rPr>
                <w:rFonts w:ascii="Times New Roman" w:hAnsi="Times New Roman"/>
              </w:rPr>
              <w:t>Trụ sở chính:</w:t>
            </w:r>
          </w:p>
        </w:tc>
        <w:tc>
          <w:tcPr>
            <w:tcW w:w="3915" w:type="pct"/>
            <w:shd w:val="clear" w:color="auto" w:fill="auto"/>
          </w:tcPr>
          <w:p w:rsidR="006D0445" w:rsidRPr="00345785" w:rsidRDefault="006D0445" w:rsidP="005F2750">
            <w:pPr>
              <w:spacing w:before="120" w:after="120" w:line="320" w:lineRule="exact"/>
              <w:jc w:val="both"/>
              <w:rPr>
                <w:rFonts w:ascii="Times New Roman" w:hAnsi="Times New Roman"/>
              </w:rPr>
            </w:pPr>
            <w:r w:rsidRPr="00345785">
              <w:rPr>
                <w:rFonts w:ascii="Times New Roman" w:hAnsi="Times New Roman"/>
              </w:rPr>
              <w:t>Km4, đường Nguyễn Lương Bằng, Phường Việt Hòa, Thành phố Hải Dương, Tỉnh Hải Dương</w:t>
            </w:r>
          </w:p>
        </w:tc>
      </w:tr>
      <w:tr w:rsidR="006D0445" w:rsidRPr="00345785" w:rsidTr="005F2750">
        <w:tc>
          <w:tcPr>
            <w:tcW w:w="1085" w:type="pct"/>
            <w:shd w:val="clear" w:color="auto" w:fill="auto"/>
          </w:tcPr>
          <w:p w:rsidR="006D0445" w:rsidRPr="00345785" w:rsidRDefault="006D0445" w:rsidP="005F2750">
            <w:pPr>
              <w:spacing w:before="120" w:after="120" w:line="320" w:lineRule="exact"/>
              <w:jc w:val="both"/>
              <w:rPr>
                <w:rFonts w:ascii="Times New Roman" w:hAnsi="Times New Roman"/>
              </w:rPr>
            </w:pPr>
            <w:r w:rsidRPr="00345785">
              <w:rPr>
                <w:rFonts w:ascii="Times New Roman" w:hAnsi="Times New Roman"/>
              </w:rPr>
              <w:t>Điện thoại:</w:t>
            </w:r>
            <w:r w:rsidRPr="00345785">
              <w:rPr>
                <w:rFonts w:ascii="Times New Roman" w:hAnsi="Times New Roman"/>
              </w:rPr>
              <w:tab/>
            </w:r>
          </w:p>
        </w:tc>
        <w:tc>
          <w:tcPr>
            <w:tcW w:w="3915" w:type="pct"/>
            <w:shd w:val="clear" w:color="auto" w:fill="auto"/>
          </w:tcPr>
          <w:p w:rsidR="006D0445" w:rsidRPr="00345785" w:rsidRDefault="006D0445" w:rsidP="005F2750">
            <w:pPr>
              <w:spacing w:before="120" w:after="120" w:line="320" w:lineRule="exact"/>
              <w:jc w:val="both"/>
              <w:rPr>
                <w:rFonts w:ascii="Times New Roman" w:hAnsi="Times New Roman"/>
              </w:rPr>
            </w:pPr>
            <w:r w:rsidRPr="00345785">
              <w:rPr>
                <w:rFonts w:ascii="Times New Roman" w:hAnsi="Times New Roman"/>
              </w:rPr>
              <w:t xml:space="preserve">0220 3893 317  </w:t>
            </w:r>
          </w:p>
        </w:tc>
      </w:tr>
      <w:tr w:rsidR="006D0445" w:rsidRPr="00345785" w:rsidTr="005F2750">
        <w:tc>
          <w:tcPr>
            <w:tcW w:w="1085" w:type="pct"/>
            <w:shd w:val="clear" w:color="auto" w:fill="auto"/>
          </w:tcPr>
          <w:p w:rsidR="006D0445" w:rsidRPr="00345785" w:rsidRDefault="006D0445" w:rsidP="005F2750">
            <w:pPr>
              <w:spacing w:before="120" w:after="120" w:line="320" w:lineRule="exact"/>
              <w:jc w:val="both"/>
              <w:rPr>
                <w:rFonts w:ascii="Times New Roman" w:hAnsi="Times New Roman"/>
              </w:rPr>
            </w:pPr>
            <w:r w:rsidRPr="00345785">
              <w:rPr>
                <w:rFonts w:ascii="Times New Roman" w:hAnsi="Times New Roman"/>
              </w:rPr>
              <w:t>Website:</w:t>
            </w:r>
          </w:p>
        </w:tc>
        <w:tc>
          <w:tcPr>
            <w:tcW w:w="3915" w:type="pct"/>
            <w:shd w:val="clear" w:color="auto" w:fill="auto"/>
          </w:tcPr>
          <w:p w:rsidR="006D0445" w:rsidRPr="00345785" w:rsidRDefault="006D0445" w:rsidP="005F2750">
            <w:pPr>
              <w:spacing w:before="120" w:after="120" w:line="320" w:lineRule="exact"/>
              <w:jc w:val="both"/>
              <w:rPr>
                <w:rFonts w:ascii="Times New Roman" w:hAnsi="Times New Roman"/>
              </w:rPr>
            </w:pPr>
            <w:r w:rsidRPr="00345785">
              <w:rPr>
                <w:rFonts w:ascii="Times New Roman" w:hAnsi="Times New Roman"/>
              </w:rPr>
              <w:t>haiduongseed.vn</w:t>
            </w:r>
          </w:p>
        </w:tc>
      </w:tr>
      <w:tr w:rsidR="006D0445" w:rsidRPr="00345785" w:rsidTr="005F2750">
        <w:tc>
          <w:tcPr>
            <w:tcW w:w="1085" w:type="pct"/>
            <w:shd w:val="clear" w:color="auto" w:fill="auto"/>
          </w:tcPr>
          <w:p w:rsidR="006D0445" w:rsidRPr="00345785" w:rsidRDefault="006D0445" w:rsidP="005F2750">
            <w:pPr>
              <w:spacing w:before="120" w:after="120" w:line="320" w:lineRule="exact"/>
              <w:jc w:val="both"/>
              <w:rPr>
                <w:rFonts w:ascii="Times New Roman" w:hAnsi="Times New Roman"/>
              </w:rPr>
            </w:pPr>
            <w:r w:rsidRPr="00345785">
              <w:rPr>
                <w:rFonts w:ascii="Times New Roman" w:hAnsi="Times New Roman"/>
              </w:rPr>
              <w:t>Email:</w:t>
            </w:r>
          </w:p>
        </w:tc>
        <w:tc>
          <w:tcPr>
            <w:tcW w:w="3915" w:type="pct"/>
            <w:shd w:val="clear" w:color="auto" w:fill="auto"/>
          </w:tcPr>
          <w:p w:rsidR="006D0445" w:rsidRPr="00345785" w:rsidRDefault="00443BF0" w:rsidP="005F2750">
            <w:pPr>
              <w:pStyle w:val="ListParagraph"/>
              <w:spacing w:before="120" w:after="120" w:line="320" w:lineRule="exact"/>
              <w:ind w:left="0"/>
              <w:contextualSpacing w:val="0"/>
              <w:jc w:val="both"/>
              <w:rPr>
                <w:rFonts w:ascii="Times New Roman" w:hAnsi="Times New Roman"/>
              </w:rPr>
            </w:pPr>
            <w:hyperlink r:id="rId6" w:history="1">
              <w:r w:rsidR="006D0445" w:rsidRPr="00345785">
                <w:rPr>
                  <w:rStyle w:val="Hyperlink"/>
                  <w:rFonts w:ascii="Times New Roman" w:hAnsi="Times New Roman"/>
                </w:rPr>
                <w:t>ctgionghd@gmail.com</w:t>
              </w:r>
            </w:hyperlink>
          </w:p>
        </w:tc>
      </w:tr>
      <w:tr w:rsidR="006D0445" w:rsidRPr="00345785" w:rsidTr="005F2750">
        <w:tc>
          <w:tcPr>
            <w:tcW w:w="1085" w:type="pct"/>
            <w:shd w:val="clear" w:color="auto" w:fill="auto"/>
          </w:tcPr>
          <w:p w:rsidR="006D0445" w:rsidRPr="00345785" w:rsidRDefault="006D0445" w:rsidP="005F2750">
            <w:pPr>
              <w:spacing w:before="120" w:after="120" w:line="320" w:lineRule="exact"/>
              <w:jc w:val="both"/>
              <w:rPr>
                <w:rFonts w:ascii="Times New Roman" w:hAnsi="Times New Roman"/>
              </w:rPr>
            </w:pPr>
            <w:r w:rsidRPr="00345785">
              <w:rPr>
                <w:rFonts w:ascii="Times New Roman" w:hAnsi="Times New Roman"/>
              </w:rPr>
              <w:t xml:space="preserve">Giấy CNĐKDN: </w:t>
            </w:r>
          </w:p>
        </w:tc>
        <w:tc>
          <w:tcPr>
            <w:tcW w:w="3915" w:type="pct"/>
            <w:shd w:val="clear" w:color="auto" w:fill="auto"/>
          </w:tcPr>
          <w:p w:rsidR="006D0445" w:rsidRPr="00345785" w:rsidRDefault="006D0445" w:rsidP="005F2750">
            <w:pPr>
              <w:spacing w:before="120" w:after="120" w:line="320" w:lineRule="exact"/>
              <w:jc w:val="both"/>
              <w:rPr>
                <w:rFonts w:ascii="Times New Roman" w:hAnsi="Times New Roman"/>
                <w:b/>
                <w:bCs/>
              </w:rPr>
            </w:pPr>
            <w:r w:rsidRPr="00345785">
              <w:rPr>
                <w:rFonts w:ascii="Times New Roman" w:hAnsi="Times New Roman"/>
              </w:rPr>
              <w:t>Số 0800008382do Sở Kế hoạch và Đầu tư tỉnh Hải Dương cấp lần đầu ngày cấp lần đầu ngày 23/01/2009, thay đổi lần thứ 2 ngày 20/01/2016, thay đổi lần thứ 3 ngày 12 tháng 07 năm 2021</w:t>
            </w:r>
          </w:p>
        </w:tc>
      </w:tr>
      <w:tr w:rsidR="006D0445" w:rsidRPr="00345785" w:rsidTr="005F2750">
        <w:tc>
          <w:tcPr>
            <w:tcW w:w="1085" w:type="pct"/>
            <w:shd w:val="clear" w:color="auto" w:fill="auto"/>
          </w:tcPr>
          <w:p w:rsidR="006D0445" w:rsidRPr="00345785" w:rsidRDefault="006D0445" w:rsidP="005F2750">
            <w:pPr>
              <w:spacing w:before="120" w:after="120" w:line="320" w:lineRule="exact"/>
              <w:jc w:val="both"/>
              <w:rPr>
                <w:rFonts w:ascii="Times New Roman" w:hAnsi="Times New Roman"/>
                <w:spacing w:val="-4"/>
              </w:rPr>
            </w:pPr>
            <w:r w:rsidRPr="00345785">
              <w:rPr>
                <w:rFonts w:ascii="Times New Roman" w:hAnsi="Times New Roman"/>
                <w:spacing w:val="-4"/>
              </w:rPr>
              <w:t xml:space="preserve">Vốn điều lệ </w:t>
            </w:r>
          </w:p>
        </w:tc>
        <w:tc>
          <w:tcPr>
            <w:tcW w:w="3915" w:type="pct"/>
            <w:shd w:val="clear" w:color="auto" w:fill="auto"/>
          </w:tcPr>
          <w:p w:rsidR="006D0445" w:rsidRPr="00345785" w:rsidRDefault="006D0445" w:rsidP="005F2750">
            <w:pPr>
              <w:spacing w:before="120" w:after="120" w:line="320" w:lineRule="exact"/>
              <w:rPr>
                <w:rFonts w:ascii="Times New Roman" w:hAnsi="Times New Roman"/>
              </w:rPr>
            </w:pPr>
            <w:bookmarkStart w:id="2" w:name="_Hlk139034594"/>
            <w:r w:rsidRPr="00345785">
              <w:rPr>
                <w:rFonts w:ascii="Times New Roman" w:hAnsi="Times New Roman"/>
              </w:rPr>
              <w:t xml:space="preserve">51.629.240.000 </w:t>
            </w:r>
            <w:bookmarkEnd w:id="2"/>
            <w:r w:rsidRPr="00345785">
              <w:rPr>
                <w:rFonts w:ascii="Times New Roman" w:hAnsi="Times New Roman"/>
              </w:rPr>
              <w:t>đồng</w:t>
            </w:r>
          </w:p>
        </w:tc>
      </w:tr>
      <w:tr w:rsidR="006D0445" w:rsidRPr="00345785" w:rsidTr="005F2750">
        <w:tc>
          <w:tcPr>
            <w:tcW w:w="1085" w:type="pct"/>
            <w:shd w:val="clear" w:color="auto" w:fill="auto"/>
          </w:tcPr>
          <w:p w:rsidR="006D0445" w:rsidRPr="00345785" w:rsidRDefault="006D0445" w:rsidP="005F2750">
            <w:pPr>
              <w:spacing w:before="120" w:after="120" w:line="320" w:lineRule="exact"/>
              <w:jc w:val="both"/>
              <w:rPr>
                <w:rFonts w:ascii="Times New Roman" w:hAnsi="Times New Roman"/>
                <w:spacing w:val="-8"/>
              </w:rPr>
            </w:pPr>
            <w:r w:rsidRPr="00345785">
              <w:rPr>
                <w:rFonts w:ascii="Times New Roman" w:hAnsi="Times New Roman"/>
                <w:spacing w:val="-8"/>
              </w:rPr>
              <w:t>Vốn chủ sở hữu (tại thời điểm 31/12/2024)</w:t>
            </w:r>
          </w:p>
        </w:tc>
        <w:tc>
          <w:tcPr>
            <w:tcW w:w="3915" w:type="pct"/>
            <w:shd w:val="clear" w:color="auto" w:fill="auto"/>
          </w:tcPr>
          <w:p w:rsidR="006D0445" w:rsidRPr="00345785" w:rsidRDefault="006D0445" w:rsidP="005F2750">
            <w:pPr>
              <w:spacing w:before="120" w:after="120" w:line="320" w:lineRule="exact"/>
              <w:rPr>
                <w:rFonts w:ascii="Times New Roman" w:hAnsi="Times New Roman"/>
              </w:rPr>
            </w:pPr>
            <w:r w:rsidRPr="00345785">
              <w:rPr>
                <w:rFonts w:ascii="Times New Roman" w:hAnsi="Times New Roman"/>
              </w:rPr>
              <w:t>39.773.528.134đồng</w:t>
            </w:r>
          </w:p>
        </w:tc>
      </w:tr>
      <w:tr w:rsidR="006D0445" w:rsidRPr="00345785" w:rsidTr="005F2750">
        <w:tc>
          <w:tcPr>
            <w:tcW w:w="1085" w:type="pct"/>
            <w:shd w:val="clear" w:color="auto" w:fill="auto"/>
          </w:tcPr>
          <w:p w:rsidR="006D0445" w:rsidRPr="00345785" w:rsidRDefault="006D0445" w:rsidP="005F2750">
            <w:pPr>
              <w:spacing w:before="120" w:after="120" w:line="320" w:lineRule="exact"/>
              <w:jc w:val="both"/>
              <w:rPr>
                <w:rFonts w:ascii="Times New Roman" w:hAnsi="Times New Roman"/>
              </w:rPr>
            </w:pPr>
            <w:r w:rsidRPr="00345785">
              <w:rPr>
                <w:rFonts w:ascii="Times New Roman" w:hAnsi="Times New Roman"/>
              </w:rPr>
              <w:t xml:space="preserve">Người đại diện theo pháp luật: </w:t>
            </w:r>
          </w:p>
        </w:tc>
        <w:tc>
          <w:tcPr>
            <w:tcW w:w="3915" w:type="pct"/>
            <w:shd w:val="clear" w:color="auto" w:fill="auto"/>
          </w:tcPr>
          <w:p w:rsidR="006D0445" w:rsidRPr="00345785" w:rsidRDefault="006D0445" w:rsidP="005F2750">
            <w:pPr>
              <w:spacing w:before="120" w:after="120" w:line="320" w:lineRule="exact"/>
              <w:rPr>
                <w:rFonts w:ascii="Times New Roman" w:hAnsi="Times New Roman"/>
              </w:rPr>
            </w:pPr>
            <w:r w:rsidRPr="00345785">
              <w:rPr>
                <w:rFonts w:ascii="Times New Roman" w:hAnsi="Times New Roman"/>
              </w:rPr>
              <w:t>Đỗ Hoàng Phúc - Chức vụ: Chủ tịch HĐQT công ty</w:t>
            </w:r>
          </w:p>
        </w:tc>
      </w:tr>
    </w:tbl>
    <w:p w:rsidR="006D0445" w:rsidRPr="00345785" w:rsidRDefault="006D0445" w:rsidP="006D0445">
      <w:pPr>
        <w:pStyle w:val="Heading2"/>
        <w:numPr>
          <w:ilvl w:val="0"/>
          <w:numId w:val="0"/>
        </w:numPr>
        <w:rPr>
          <w:sz w:val="28"/>
          <w:szCs w:val="28"/>
        </w:rPr>
      </w:pPr>
      <w:r w:rsidRPr="00345785">
        <w:rPr>
          <w:sz w:val="28"/>
          <w:szCs w:val="28"/>
        </w:rPr>
        <w:t>2. Lịch sử hình thành và phát triển</w:t>
      </w:r>
    </w:p>
    <w:p w:rsidR="006D0445" w:rsidRPr="00345785" w:rsidRDefault="006D0445" w:rsidP="006D0445">
      <w:pPr>
        <w:spacing w:before="120" w:after="120" w:line="320" w:lineRule="exact"/>
        <w:ind w:firstLine="720"/>
        <w:jc w:val="both"/>
        <w:rPr>
          <w:rFonts w:ascii="Times New Roman" w:hAnsi="Times New Roman"/>
        </w:rPr>
      </w:pPr>
      <w:r w:rsidRPr="00345785">
        <w:rPr>
          <w:rFonts w:ascii="Times New Roman" w:hAnsi="Times New Roman"/>
        </w:rPr>
        <w:t xml:space="preserve">Công ty cổ phần Giống cây trồng Hải Dương tiền thân là Công ty Giống cây trồng Hải Dương được thành lập từ năm 2000 theo Quyết định số 3003/QĐ-UBND ngày 02/10/2000 của UBND tỉnh Hải Dương. Năm 2003 UBND tỉnh Hải </w:t>
      </w:r>
      <w:r w:rsidRPr="00345785">
        <w:rPr>
          <w:rFonts w:ascii="Times New Roman" w:hAnsi="Times New Roman"/>
        </w:rPr>
        <w:lastRenderedPageBreak/>
        <w:t xml:space="preserve">Dương có quyết định số 1090/QĐ-UBND ngày21/4/2003 sáp nhập Xí nghiệp cây ăn quả Cầu Xe vào Công ty Giống cây trồng Hải Dương. </w:t>
      </w:r>
    </w:p>
    <w:p w:rsidR="006D0445" w:rsidRPr="00345785" w:rsidRDefault="006D0445" w:rsidP="006D0445">
      <w:pPr>
        <w:spacing w:before="120" w:after="120" w:line="320" w:lineRule="exact"/>
        <w:ind w:firstLine="720"/>
        <w:jc w:val="both"/>
        <w:rPr>
          <w:rFonts w:ascii="Times New Roman" w:hAnsi="Times New Roman"/>
        </w:rPr>
      </w:pPr>
      <w:r w:rsidRPr="00345785">
        <w:rPr>
          <w:rFonts w:ascii="Times New Roman" w:hAnsi="Times New Roman"/>
        </w:rPr>
        <w:t>Ngày 07/10/2008, UBND tỉnh Hải Dương có Quyết định số 3763/QĐ-UBND chuyển đổi Công ty Giống cây trồng Hải Dương thành Công ty TNHH Một thành viên 100% vốn nhà nước.</w:t>
      </w:r>
    </w:p>
    <w:p w:rsidR="006D0445" w:rsidRPr="00345785" w:rsidRDefault="006D0445" w:rsidP="006D0445">
      <w:pPr>
        <w:spacing w:before="120" w:after="120" w:line="320" w:lineRule="exact"/>
        <w:ind w:firstLine="720"/>
        <w:jc w:val="both"/>
        <w:rPr>
          <w:rFonts w:ascii="Times New Roman" w:hAnsi="Times New Roman"/>
        </w:rPr>
      </w:pPr>
      <w:r w:rsidRPr="00345785">
        <w:rPr>
          <w:rFonts w:ascii="Times New Roman" w:hAnsi="Times New Roman"/>
        </w:rPr>
        <w:t>Ngày 06/06/2014, UBND tỉnh Hải Dương phê duyệt phương án cổ phần hóa Công ty TNHH MTV Giống cây trồng Hải Dương theo Quyết định số 1415/QĐ-UBND ngày 06/06/2014.</w:t>
      </w:r>
    </w:p>
    <w:p w:rsidR="006D0445" w:rsidRPr="00345785" w:rsidRDefault="006D0445" w:rsidP="006D0445">
      <w:pPr>
        <w:spacing w:before="120" w:after="120" w:line="320" w:lineRule="exact"/>
        <w:ind w:firstLine="720"/>
        <w:jc w:val="both"/>
        <w:rPr>
          <w:rFonts w:ascii="Times New Roman" w:hAnsi="Times New Roman"/>
        </w:rPr>
      </w:pPr>
      <w:r w:rsidRPr="00345785">
        <w:rPr>
          <w:rFonts w:ascii="Times New Roman" w:hAnsi="Times New Roman"/>
        </w:rPr>
        <w:t>Ngày 20/01/2016, Công ty chính thức chuyển thành Công ty cổ phần.</w:t>
      </w:r>
    </w:p>
    <w:p w:rsidR="006D0445" w:rsidRPr="00345785" w:rsidRDefault="006D0445" w:rsidP="006D0445">
      <w:pPr>
        <w:pStyle w:val="Heading2"/>
        <w:numPr>
          <w:ilvl w:val="0"/>
          <w:numId w:val="13"/>
        </w:numPr>
        <w:spacing w:before="120" w:line="320" w:lineRule="exact"/>
        <w:jc w:val="both"/>
        <w:rPr>
          <w:bCs/>
          <w:sz w:val="28"/>
          <w:szCs w:val="28"/>
        </w:rPr>
      </w:pPr>
      <w:r w:rsidRPr="00345785">
        <w:rPr>
          <w:bCs/>
          <w:sz w:val="28"/>
          <w:szCs w:val="28"/>
        </w:rPr>
        <w:t>Lĩnhvực  kinh doanh chính:</w:t>
      </w:r>
    </w:p>
    <w:p w:rsidR="006D0445" w:rsidRPr="00345785" w:rsidRDefault="006D0445" w:rsidP="006D0445">
      <w:pPr>
        <w:rPr>
          <w:rFonts w:ascii="Times New Roman" w:hAnsi="Times New Roman"/>
        </w:rPr>
      </w:pPr>
      <w:r w:rsidRPr="00345785">
        <w:rPr>
          <w:rFonts w:ascii="Times New Roman" w:hAnsi="Times New Roman"/>
        </w:rPr>
        <w:tab/>
        <w:t>Nghiên cứu, chọn tạo, sản xuất kinh doanh giống cây trồng: Công ty CP giống cây trồng Hải Dương không ngừng hoàn thiện và liên tục cải tiến để nâng cao chất lượng sản phẩm và hiệu quả trong mọi hoạt động, đem đến cho bà con nông dân những sản phẩm chất lượng, giá trị với chi phí hợp lý.</w:t>
      </w:r>
    </w:p>
    <w:p w:rsidR="006D0445" w:rsidRPr="00345785" w:rsidRDefault="006D0445" w:rsidP="006D0445">
      <w:pPr>
        <w:pStyle w:val="Heading2"/>
        <w:numPr>
          <w:ilvl w:val="0"/>
          <w:numId w:val="13"/>
        </w:numPr>
        <w:rPr>
          <w:sz w:val="28"/>
          <w:szCs w:val="28"/>
        </w:rPr>
      </w:pPr>
      <w:r w:rsidRPr="00345785">
        <w:rPr>
          <w:sz w:val="28"/>
          <w:szCs w:val="28"/>
        </w:rPr>
        <w:t>Các đơn vị trực thuộc công ty</w:t>
      </w: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2740"/>
        <w:gridCol w:w="2994"/>
        <w:gridCol w:w="1066"/>
        <w:gridCol w:w="1627"/>
      </w:tblGrid>
      <w:tr w:rsidR="006D0445" w:rsidRPr="003D7ED5" w:rsidTr="003D7ED5">
        <w:trPr>
          <w:trHeight w:val="764"/>
          <w:tblHeader/>
        </w:trPr>
        <w:tc>
          <w:tcPr>
            <w:tcW w:w="463" w:type="pct"/>
            <w:shd w:val="clear" w:color="auto" w:fill="auto"/>
            <w:vAlign w:val="center"/>
            <w:hideMark/>
          </w:tcPr>
          <w:p w:rsidR="006D0445" w:rsidRPr="003D7ED5" w:rsidRDefault="006D0445" w:rsidP="005F2750">
            <w:pPr>
              <w:widowControl w:val="0"/>
              <w:jc w:val="center"/>
              <w:rPr>
                <w:rFonts w:ascii="Times New Roman" w:hAnsi="Times New Roman"/>
                <w:b/>
                <w:color w:val="000000"/>
                <w:sz w:val="26"/>
                <w:szCs w:val="26"/>
                <w:lang w:val="vi-VN"/>
              </w:rPr>
            </w:pPr>
            <w:r w:rsidRPr="003D7ED5">
              <w:rPr>
                <w:rFonts w:ascii="Times New Roman" w:hAnsi="Times New Roman"/>
                <w:b/>
                <w:color w:val="000000"/>
                <w:sz w:val="26"/>
                <w:szCs w:val="26"/>
                <w:lang w:val="vi-VN"/>
              </w:rPr>
              <w:t>STT</w:t>
            </w:r>
          </w:p>
        </w:tc>
        <w:tc>
          <w:tcPr>
            <w:tcW w:w="1475" w:type="pct"/>
            <w:shd w:val="clear" w:color="auto" w:fill="auto"/>
            <w:vAlign w:val="center"/>
            <w:hideMark/>
          </w:tcPr>
          <w:p w:rsidR="006D0445" w:rsidRPr="003D7ED5" w:rsidRDefault="006D0445" w:rsidP="005F2750">
            <w:pPr>
              <w:widowControl w:val="0"/>
              <w:jc w:val="center"/>
              <w:rPr>
                <w:rFonts w:ascii="Times New Roman" w:hAnsi="Times New Roman"/>
                <w:b/>
                <w:color w:val="000000"/>
                <w:sz w:val="26"/>
                <w:szCs w:val="26"/>
                <w:lang w:val="vi-VN"/>
              </w:rPr>
            </w:pPr>
            <w:r w:rsidRPr="003D7ED5">
              <w:rPr>
                <w:rFonts w:ascii="Times New Roman" w:hAnsi="Times New Roman"/>
                <w:b/>
                <w:color w:val="000000"/>
                <w:sz w:val="26"/>
                <w:szCs w:val="26"/>
                <w:lang w:val="vi-VN"/>
              </w:rPr>
              <w:t>Đơn vị</w:t>
            </w:r>
          </w:p>
        </w:tc>
        <w:tc>
          <w:tcPr>
            <w:tcW w:w="1612" w:type="pct"/>
            <w:vAlign w:val="center"/>
          </w:tcPr>
          <w:p w:rsidR="006D0445" w:rsidRPr="003D7ED5" w:rsidRDefault="006D0445" w:rsidP="005F2750">
            <w:pPr>
              <w:widowControl w:val="0"/>
              <w:jc w:val="center"/>
              <w:rPr>
                <w:rFonts w:ascii="Times New Roman" w:hAnsi="Times New Roman"/>
                <w:b/>
                <w:color w:val="000000"/>
                <w:sz w:val="26"/>
                <w:szCs w:val="26"/>
                <w:lang w:val="vi-VN"/>
              </w:rPr>
            </w:pPr>
            <w:r w:rsidRPr="003D7ED5">
              <w:rPr>
                <w:rFonts w:ascii="Times New Roman" w:hAnsi="Times New Roman"/>
                <w:b/>
                <w:color w:val="000000"/>
                <w:sz w:val="26"/>
                <w:szCs w:val="26"/>
                <w:lang w:val="vi-VN"/>
              </w:rPr>
              <w:t>Địa chỉ</w:t>
            </w:r>
          </w:p>
        </w:tc>
        <w:tc>
          <w:tcPr>
            <w:tcW w:w="574" w:type="pct"/>
            <w:shd w:val="clear" w:color="auto" w:fill="FFFFFF" w:themeFill="background1"/>
            <w:vAlign w:val="center"/>
          </w:tcPr>
          <w:p w:rsidR="006D0445" w:rsidRPr="003D7ED5" w:rsidRDefault="006D0445" w:rsidP="005F2750">
            <w:pPr>
              <w:widowControl w:val="0"/>
              <w:jc w:val="center"/>
              <w:rPr>
                <w:rFonts w:ascii="Times New Roman" w:hAnsi="Times New Roman"/>
                <w:b/>
                <w:sz w:val="26"/>
                <w:szCs w:val="26"/>
                <w:lang w:val="vi-VN"/>
              </w:rPr>
            </w:pPr>
            <w:r w:rsidRPr="003D7ED5">
              <w:rPr>
                <w:rFonts w:ascii="Times New Roman" w:hAnsi="Times New Roman"/>
                <w:b/>
                <w:sz w:val="26"/>
                <w:szCs w:val="26"/>
                <w:lang w:val="vi-VN"/>
              </w:rPr>
              <w:t>Số lao động</w:t>
            </w:r>
          </w:p>
        </w:tc>
        <w:tc>
          <w:tcPr>
            <w:tcW w:w="876" w:type="pct"/>
            <w:vAlign w:val="center"/>
          </w:tcPr>
          <w:p w:rsidR="006D0445" w:rsidRPr="003D7ED5" w:rsidRDefault="006D0445" w:rsidP="005F2750">
            <w:pPr>
              <w:widowControl w:val="0"/>
              <w:jc w:val="center"/>
              <w:rPr>
                <w:rFonts w:ascii="Times New Roman" w:hAnsi="Times New Roman"/>
                <w:b/>
                <w:sz w:val="26"/>
                <w:szCs w:val="26"/>
                <w:lang w:val="vi-VN"/>
              </w:rPr>
            </w:pPr>
            <w:r w:rsidRPr="003D7ED5">
              <w:rPr>
                <w:rFonts w:ascii="Times New Roman" w:hAnsi="Times New Roman"/>
                <w:b/>
                <w:sz w:val="26"/>
                <w:szCs w:val="26"/>
                <w:lang w:val="vi-VN"/>
              </w:rPr>
              <w:t xml:space="preserve">Diện tích </w:t>
            </w:r>
            <w:r w:rsidRPr="003D7ED5">
              <w:rPr>
                <w:rFonts w:ascii="Times New Roman" w:hAnsi="Times New Roman"/>
                <w:b/>
                <w:sz w:val="26"/>
                <w:szCs w:val="26"/>
                <w:lang w:val="vi-VN"/>
              </w:rPr>
              <w:br/>
              <w:t>(m2)</w:t>
            </w:r>
          </w:p>
        </w:tc>
      </w:tr>
      <w:tr w:rsidR="006D0445" w:rsidRPr="003D7ED5" w:rsidTr="003D7ED5">
        <w:trPr>
          <w:trHeight w:val="440"/>
        </w:trPr>
        <w:tc>
          <w:tcPr>
            <w:tcW w:w="463" w:type="pct"/>
            <w:shd w:val="clear" w:color="auto" w:fill="auto"/>
            <w:noWrap/>
            <w:vAlign w:val="center"/>
            <w:hideMark/>
          </w:tcPr>
          <w:p w:rsidR="006D0445" w:rsidRPr="003D7ED5" w:rsidRDefault="006D0445" w:rsidP="005F2750">
            <w:pPr>
              <w:widowControl w:val="0"/>
              <w:jc w:val="center"/>
              <w:rPr>
                <w:rFonts w:ascii="Times New Roman" w:hAnsi="Times New Roman"/>
                <w:color w:val="000000"/>
                <w:sz w:val="26"/>
                <w:szCs w:val="26"/>
                <w:lang w:val="vi-VN"/>
              </w:rPr>
            </w:pPr>
            <w:r w:rsidRPr="003D7ED5">
              <w:rPr>
                <w:rFonts w:ascii="Times New Roman" w:hAnsi="Times New Roman"/>
                <w:color w:val="000000"/>
                <w:sz w:val="26"/>
                <w:szCs w:val="26"/>
                <w:lang w:val="vi-VN"/>
              </w:rPr>
              <w:t>01</w:t>
            </w:r>
          </w:p>
        </w:tc>
        <w:tc>
          <w:tcPr>
            <w:tcW w:w="1475" w:type="pct"/>
            <w:shd w:val="clear" w:color="auto" w:fill="auto"/>
            <w:vAlign w:val="center"/>
            <w:hideMark/>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Trung tâm Nghiên cứu và nhân giống Thủy Sản Tứ Kỳ</w:t>
            </w:r>
          </w:p>
        </w:tc>
        <w:tc>
          <w:tcPr>
            <w:tcW w:w="1612" w:type="pct"/>
            <w:vAlign w:val="center"/>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Xã Quang Phục, huyện Tứ Kỳ, tỉnh Hải Dương</w:t>
            </w:r>
          </w:p>
        </w:tc>
        <w:tc>
          <w:tcPr>
            <w:tcW w:w="574" w:type="pct"/>
            <w:shd w:val="clear" w:color="auto" w:fill="FFFFFF" w:themeFill="background1"/>
            <w:vAlign w:val="center"/>
          </w:tcPr>
          <w:p w:rsidR="006D0445" w:rsidRPr="003D7ED5" w:rsidRDefault="006D0445" w:rsidP="005F2750">
            <w:pPr>
              <w:widowControl w:val="0"/>
              <w:jc w:val="center"/>
              <w:rPr>
                <w:rFonts w:ascii="Times New Roman" w:hAnsi="Times New Roman"/>
                <w:sz w:val="26"/>
                <w:szCs w:val="26"/>
              </w:rPr>
            </w:pPr>
            <w:r w:rsidRPr="003D7ED5">
              <w:rPr>
                <w:rFonts w:ascii="Times New Roman" w:hAnsi="Times New Roman"/>
                <w:sz w:val="26"/>
                <w:szCs w:val="26"/>
                <w:lang w:val="vi-VN"/>
              </w:rPr>
              <w:t>0</w:t>
            </w:r>
            <w:r w:rsidR="005F2750" w:rsidRPr="003D7ED5">
              <w:rPr>
                <w:rFonts w:ascii="Times New Roman" w:hAnsi="Times New Roman"/>
                <w:sz w:val="26"/>
                <w:szCs w:val="26"/>
              </w:rPr>
              <w:t>3</w:t>
            </w:r>
          </w:p>
        </w:tc>
        <w:tc>
          <w:tcPr>
            <w:tcW w:w="876" w:type="pct"/>
            <w:vAlign w:val="center"/>
          </w:tcPr>
          <w:p w:rsidR="006D0445" w:rsidRPr="003D7ED5" w:rsidRDefault="006D0445" w:rsidP="005F2750">
            <w:pPr>
              <w:widowControl w:val="0"/>
              <w:jc w:val="right"/>
              <w:rPr>
                <w:rFonts w:ascii="Times New Roman" w:hAnsi="Times New Roman"/>
                <w:sz w:val="26"/>
                <w:szCs w:val="26"/>
                <w:lang w:val="vi-VN"/>
              </w:rPr>
            </w:pPr>
            <w:r w:rsidRPr="003D7ED5">
              <w:rPr>
                <w:rFonts w:ascii="Times New Roman" w:hAnsi="Times New Roman"/>
                <w:sz w:val="26"/>
                <w:szCs w:val="26"/>
              </w:rPr>
              <w:t>110.118</w:t>
            </w:r>
            <w:r w:rsidRPr="003D7ED5">
              <w:rPr>
                <w:rFonts w:ascii="Times New Roman" w:hAnsi="Times New Roman"/>
                <w:sz w:val="26"/>
                <w:szCs w:val="26"/>
                <w:lang w:val="vi-VN"/>
              </w:rPr>
              <w:t>,0</w:t>
            </w:r>
          </w:p>
        </w:tc>
      </w:tr>
      <w:tr w:rsidR="006D0445" w:rsidRPr="003D7ED5" w:rsidTr="003D7ED5">
        <w:trPr>
          <w:trHeight w:val="345"/>
        </w:trPr>
        <w:tc>
          <w:tcPr>
            <w:tcW w:w="463" w:type="pct"/>
            <w:shd w:val="clear" w:color="auto" w:fill="auto"/>
            <w:noWrap/>
            <w:vAlign w:val="center"/>
            <w:hideMark/>
          </w:tcPr>
          <w:p w:rsidR="006D0445" w:rsidRPr="003D7ED5" w:rsidRDefault="006D0445" w:rsidP="005F2750">
            <w:pPr>
              <w:widowControl w:val="0"/>
              <w:jc w:val="center"/>
              <w:rPr>
                <w:rFonts w:ascii="Times New Roman" w:hAnsi="Times New Roman"/>
                <w:color w:val="000000"/>
                <w:sz w:val="26"/>
                <w:szCs w:val="26"/>
              </w:rPr>
            </w:pPr>
            <w:r w:rsidRPr="003D7ED5">
              <w:rPr>
                <w:rFonts w:ascii="Times New Roman" w:hAnsi="Times New Roman"/>
                <w:color w:val="000000"/>
                <w:sz w:val="26"/>
                <w:szCs w:val="26"/>
                <w:lang w:val="vi-VN"/>
              </w:rPr>
              <w:t>02</w:t>
            </w:r>
          </w:p>
        </w:tc>
        <w:tc>
          <w:tcPr>
            <w:tcW w:w="1475" w:type="pct"/>
            <w:shd w:val="clear" w:color="auto" w:fill="auto"/>
            <w:noWrap/>
            <w:vAlign w:val="center"/>
            <w:hideMark/>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rPr>
              <w:t>Xí nghệp giống cây trồng Tứ Kỳ</w:t>
            </w:r>
          </w:p>
        </w:tc>
        <w:tc>
          <w:tcPr>
            <w:tcW w:w="1612" w:type="pct"/>
            <w:vAlign w:val="center"/>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Xã Quang Phục, huyện Tứ Kỳ, tỉnh Hải Dương</w:t>
            </w:r>
          </w:p>
        </w:tc>
        <w:tc>
          <w:tcPr>
            <w:tcW w:w="574" w:type="pct"/>
            <w:shd w:val="clear" w:color="auto" w:fill="FFFFFF" w:themeFill="background1"/>
            <w:vAlign w:val="center"/>
          </w:tcPr>
          <w:p w:rsidR="006D0445" w:rsidRPr="003D7ED5" w:rsidRDefault="006D0445" w:rsidP="005F2750">
            <w:pPr>
              <w:widowControl w:val="0"/>
              <w:jc w:val="center"/>
              <w:rPr>
                <w:rFonts w:ascii="Times New Roman" w:hAnsi="Times New Roman"/>
                <w:sz w:val="26"/>
                <w:szCs w:val="26"/>
                <w:lang w:val="vi-VN"/>
              </w:rPr>
            </w:pPr>
            <w:r w:rsidRPr="003D7ED5">
              <w:rPr>
                <w:rFonts w:ascii="Times New Roman" w:hAnsi="Times New Roman"/>
                <w:sz w:val="26"/>
                <w:szCs w:val="26"/>
                <w:lang w:val="vi-VN"/>
              </w:rPr>
              <w:t>02</w:t>
            </w:r>
          </w:p>
        </w:tc>
        <w:tc>
          <w:tcPr>
            <w:tcW w:w="876" w:type="pct"/>
            <w:vAlign w:val="center"/>
          </w:tcPr>
          <w:p w:rsidR="006D0445" w:rsidRPr="003D7ED5" w:rsidRDefault="006D0445" w:rsidP="005F2750">
            <w:pPr>
              <w:widowControl w:val="0"/>
              <w:jc w:val="right"/>
              <w:rPr>
                <w:rFonts w:ascii="Times New Roman" w:hAnsi="Times New Roman"/>
                <w:sz w:val="26"/>
                <w:szCs w:val="26"/>
                <w:lang w:val="vi-VN"/>
              </w:rPr>
            </w:pPr>
            <w:r w:rsidRPr="003D7ED5">
              <w:rPr>
                <w:rFonts w:ascii="Times New Roman" w:hAnsi="Times New Roman"/>
                <w:sz w:val="26"/>
                <w:szCs w:val="26"/>
                <w:lang w:val="vi-VN"/>
              </w:rPr>
              <w:t>206.820,0</w:t>
            </w:r>
          </w:p>
        </w:tc>
      </w:tr>
      <w:tr w:rsidR="006D0445" w:rsidRPr="003D7ED5" w:rsidTr="003D7ED5">
        <w:trPr>
          <w:trHeight w:val="345"/>
        </w:trPr>
        <w:tc>
          <w:tcPr>
            <w:tcW w:w="463" w:type="pct"/>
            <w:shd w:val="clear" w:color="auto" w:fill="auto"/>
            <w:noWrap/>
            <w:vAlign w:val="center"/>
            <w:hideMark/>
          </w:tcPr>
          <w:p w:rsidR="006D0445" w:rsidRPr="003D7ED5" w:rsidRDefault="006D0445" w:rsidP="005F2750">
            <w:pPr>
              <w:widowControl w:val="0"/>
              <w:jc w:val="center"/>
              <w:rPr>
                <w:rFonts w:ascii="Times New Roman" w:hAnsi="Times New Roman"/>
                <w:color w:val="000000"/>
                <w:sz w:val="26"/>
                <w:szCs w:val="26"/>
                <w:lang w:val="vi-VN"/>
              </w:rPr>
            </w:pPr>
            <w:r w:rsidRPr="003D7ED5">
              <w:rPr>
                <w:rFonts w:ascii="Times New Roman" w:hAnsi="Times New Roman"/>
                <w:color w:val="000000"/>
                <w:sz w:val="26"/>
                <w:szCs w:val="26"/>
                <w:lang w:val="vi-VN"/>
              </w:rPr>
              <w:t>03</w:t>
            </w:r>
          </w:p>
        </w:tc>
        <w:tc>
          <w:tcPr>
            <w:tcW w:w="1475" w:type="pct"/>
            <w:shd w:val="clear" w:color="auto" w:fill="auto"/>
            <w:noWrap/>
            <w:vAlign w:val="center"/>
            <w:hideMark/>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rPr>
              <w:t>Xí nghiệp giống cây trồng Nam Sách</w:t>
            </w:r>
          </w:p>
        </w:tc>
        <w:tc>
          <w:tcPr>
            <w:tcW w:w="1612" w:type="pct"/>
            <w:vAlign w:val="center"/>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Xã Quốc Tuấn, huyện Nam Sách, tỉnh Hải Dương</w:t>
            </w:r>
          </w:p>
        </w:tc>
        <w:tc>
          <w:tcPr>
            <w:tcW w:w="574" w:type="pct"/>
            <w:shd w:val="clear" w:color="auto" w:fill="FFFFFF" w:themeFill="background1"/>
            <w:vAlign w:val="center"/>
          </w:tcPr>
          <w:p w:rsidR="006D0445" w:rsidRPr="003D7ED5" w:rsidRDefault="006D0445" w:rsidP="005F2750">
            <w:pPr>
              <w:widowControl w:val="0"/>
              <w:jc w:val="center"/>
              <w:rPr>
                <w:rFonts w:ascii="Times New Roman" w:hAnsi="Times New Roman"/>
                <w:sz w:val="26"/>
                <w:szCs w:val="26"/>
                <w:lang w:val="vi-VN"/>
              </w:rPr>
            </w:pPr>
            <w:r w:rsidRPr="003D7ED5">
              <w:rPr>
                <w:rFonts w:ascii="Times New Roman" w:hAnsi="Times New Roman"/>
                <w:sz w:val="26"/>
                <w:szCs w:val="26"/>
                <w:lang w:val="vi-VN"/>
              </w:rPr>
              <w:t>04</w:t>
            </w:r>
          </w:p>
        </w:tc>
        <w:tc>
          <w:tcPr>
            <w:tcW w:w="876" w:type="pct"/>
            <w:vAlign w:val="center"/>
          </w:tcPr>
          <w:p w:rsidR="006D0445" w:rsidRPr="003D7ED5" w:rsidRDefault="006D0445" w:rsidP="005F2750">
            <w:pPr>
              <w:widowControl w:val="0"/>
              <w:jc w:val="right"/>
              <w:rPr>
                <w:rFonts w:ascii="Times New Roman" w:hAnsi="Times New Roman"/>
                <w:sz w:val="26"/>
                <w:szCs w:val="26"/>
                <w:lang w:val="vi-VN"/>
              </w:rPr>
            </w:pPr>
            <w:r w:rsidRPr="003D7ED5">
              <w:rPr>
                <w:rFonts w:ascii="Times New Roman" w:hAnsi="Times New Roman"/>
                <w:sz w:val="26"/>
                <w:szCs w:val="26"/>
                <w:lang w:val="vi-VN"/>
              </w:rPr>
              <w:t>199.433,0</w:t>
            </w:r>
          </w:p>
        </w:tc>
      </w:tr>
      <w:tr w:rsidR="006D0445" w:rsidRPr="003D7ED5" w:rsidTr="003D7ED5">
        <w:trPr>
          <w:trHeight w:val="345"/>
        </w:trPr>
        <w:tc>
          <w:tcPr>
            <w:tcW w:w="463" w:type="pct"/>
            <w:shd w:val="clear" w:color="auto" w:fill="auto"/>
            <w:noWrap/>
            <w:vAlign w:val="center"/>
            <w:hideMark/>
          </w:tcPr>
          <w:p w:rsidR="006D0445" w:rsidRPr="003D7ED5" w:rsidRDefault="006D0445" w:rsidP="005F2750">
            <w:pPr>
              <w:widowControl w:val="0"/>
              <w:jc w:val="center"/>
              <w:rPr>
                <w:rFonts w:ascii="Times New Roman" w:hAnsi="Times New Roman"/>
                <w:color w:val="000000"/>
                <w:sz w:val="26"/>
                <w:szCs w:val="26"/>
                <w:lang w:val="vi-VN"/>
              </w:rPr>
            </w:pPr>
            <w:r w:rsidRPr="003D7ED5">
              <w:rPr>
                <w:rFonts w:ascii="Times New Roman" w:hAnsi="Times New Roman"/>
                <w:color w:val="000000"/>
                <w:sz w:val="26"/>
                <w:szCs w:val="26"/>
                <w:lang w:val="vi-VN"/>
              </w:rPr>
              <w:t>04</w:t>
            </w:r>
          </w:p>
        </w:tc>
        <w:tc>
          <w:tcPr>
            <w:tcW w:w="1475" w:type="pct"/>
            <w:shd w:val="clear" w:color="auto" w:fill="auto"/>
            <w:noWrap/>
            <w:vAlign w:val="center"/>
            <w:hideMark/>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Xí nghiệp Giống cây trồng Quý Dương</w:t>
            </w:r>
          </w:p>
        </w:tc>
        <w:tc>
          <w:tcPr>
            <w:tcW w:w="1612" w:type="pct"/>
            <w:vAlign w:val="center"/>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Xã Tân Trường, huyện Cẩm Giàng, tỉnh Hải Dương</w:t>
            </w:r>
          </w:p>
        </w:tc>
        <w:tc>
          <w:tcPr>
            <w:tcW w:w="574" w:type="pct"/>
            <w:shd w:val="clear" w:color="auto" w:fill="FFFFFF" w:themeFill="background1"/>
            <w:vAlign w:val="center"/>
          </w:tcPr>
          <w:p w:rsidR="006D0445" w:rsidRPr="003D7ED5" w:rsidRDefault="006D0445" w:rsidP="005F2750">
            <w:pPr>
              <w:widowControl w:val="0"/>
              <w:jc w:val="center"/>
              <w:rPr>
                <w:rFonts w:ascii="Times New Roman" w:hAnsi="Times New Roman"/>
                <w:sz w:val="26"/>
                <w:szCs w:val="26"/>
                <w:lang w:val="vi-VN"/>
              </w:rPr>
            </w:pPr>
            <w:r w:rsidRPr="003D7ED5">
              <w:rPr>
                <w:rFonts w:ascii="Times New Roman" w:hAnsi="Times New Roman"/>
                <w:sz w:val="26"/>
                <w:szCs w:val="26"/>
                <w:lang w:val="vi-VN"/>
              </w:rPr>
              <w:t>02</w:t>
            </w:r>
          </w:p>
        </w:tc>
        <w:tc>
          <w:tcPr>
            <w:tcW w:w="876" w:type="pct"/>
            <w:vAlign w:val="center"/>
          </w:tcPr>
          <w:p w:rsidR="006D0445" w:rsidRPr="003D7ED5" w:rsidRDefault="006D0445" w:rsidP="005F2750">
            <w:pPr>
              <w:widowControl w:val="0"/>
              <w:jc w:val="right"/>
              <w:rPr>
                <w:rFonts w:ascii="Times New Roman" w:hAnsi="Times New Roman"/>
                <w:sz w:val="26"/>
                <w:szCs w:val="26"/>
                <w:lang w:val="vi-VN"/>
              </w:rPr>
            </w:pPr>
            <w:r w:rsidRPr="003D7ED5">
              <w:rPr>
                <w:rFonts w:ascii="Times New Roman" w:hAnsi="Times New Roman"/>
                <w:sz w:val="26"/>
                <w:szCs w:val="26"/>
                <w:lang w:val="vi-VN"/>
              </w:rPr>
              <w:t>280.685,0</w:t>
            </w:r>
          </w:p>
        </w:tc>
      </w:tr>
      <w:tr w:rsidR="006D0445" w:rsidRPr="003D7ED5" w:rsidTr="003D7ED5">
        <w:trPr>
          <w:trHeight w:val="755"/>
        </w:trPr>
        <w:tc>
          <w:tcPr>
            <w:tcW w:w="463" w:type="pct"/>
            <w:shd w:val="clear" w:color="auto" w:fill="auto"/>
            <w:noWrap/>
            <w:vAlign w:val="center"/>
            <w:hideMark/>
          </w:tcPr>
          <w:p w:rsidR="006D0445" w:rsidRPr="003D7ED5" w:rsidRDefault="006D0445" w:rsidP="005F2750">
            <w:pPr>
              <w:widowControl w:val="0"/>
              <w:jc w:val="center"/>
              <w:rPr>
                <w:rFonts w:ascii="Times New Roman" w:hAnsi="Times New Roman"/>
                <w:color w:val="000000"/>
                <w:sz w:val="26"/>
                <w:szCs w:val="26"/>
                <w:lang w:val="vi-VN"/>
              </w:rPr>
            </w:pPr>
            <w:r w:rsidRPr="003D7ED5">
              <w:rPr>
                <w:rFonts w:ascii="Times New Roman" w:hAnsi="Times New Roman"/>
                <w:color w:val="000000"/>
                <w:sz w:val="26"/>
                <w:szCs w:val="26"/>
                <w:lang w:val="vi-VN"/>
              </w:rPr>
              <w:t>05</w:t>
            </w:r>
          </w:p>
        </w:tc>
        <w:tc>
          <w:tcPr>
            <w:tcW w:w="1475" w:type="pct"/>
            <w:shd w:val="clear" w:color="auto" w:fill="auto"/>
            <w:noWrap/>
            <w:vAlign w:val="center"/>
            <w:hideMark/>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Xí nghiệp giống cây trồng công nghệ cao Lai Cách</w:t>
            </w:r>
          </w:p>
        </w:tc>
        <w:tc>
          <w:tcPr>
            <w:tcW w:w="1612" w:type="pct"/>
            <w:vAlign w:val="center"/>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Thị trấn Lai Cách, huyện Cẩm Giàng, tỉnh Hải Dương</w:t>
            </w:r>
          </w:p>
        </w:tc>
        <w:tc>
          <w:tcPr>
            <w:tcW w:w="574" w:type="pct"/>
            <w:shd w:val="clear" w:color="auto" w:fill="FFFFFF" w:themeFill="background1"/>
            <w:vAlign w:val="center"/>
          </w:tcPr>
          <w:p w:rsidR="006D0445" w:rsidRPr="003D7ED5" w:rsidRDefault="006D0445" w:rsidP="005F2750">
            <w:pPr>
              <w:widowControl w:val="0"/>
              <w:jc w:val="center"/>
              <w:rPr>
                <w:rFonts w:ascii="Times New Roman" w:hAnsi="Times New Roman"/>
                <w:sz w:val="26"/>
                <w:szCs w:val="26"/>
                <w:lang w:val="vi-VN"/>
              </w:rPr>
            </w:pPr>
            <w:r w:rsidRPr="003D7ED5">
              <w:rPr>
                <w:rFonts w:ascii="Times New Roman" w:hAnsi="Times New Roman"/>
                <w:sz w:val="26"/>
                <w:szCs w:val="26"/>
                <w:lang w:val="vi-VN"/>
              </w:rPr>
              <w:t>02</w:t>
            </w:r>
          </w:p>
        </w:tc>
        <w:tc>
          <w:tcPr>
            <w:tcW w:w="876" w:type="pct"/>
            <w:vAlign w:val="center"/>
          </w:tcPr>
          <w:p w:rsidR="006D0445" w:rsidRPr="003D7ED5" w:rsidRDefault="006D0445" w:rsidP="005F2750">
            <w:pPr>
              <w:widowControl w:val="0"/>
              <w:jc w:val="right"/>
              <w:rPr>
                <w:rFonts w:ascii="Times New Roman" w:hAnsi="Times New Roman"/>
                <w:sz w:val="26"/>
                <w:szCs w:val="26"/>
                <w:highlight w:val="yellow"/>
                <w:lang w:val="vi-VN"/>
              </w:rPr>
            </w:pPr>
            <w:r w:rsidRPr="003D7ED5">
              <w:rPr>
                <w:rFonts w:ascii="Times New Roman" w:hAnsi="Times New Roman"/>
                <w:sz w:val="26"/>
                <w:szCs w:val="26"/>
                <w:lang w:val="vi-VN"/>
              </w:rPr>
              <w:t>37.783,7</w:t>
            </w:r>
          </w:p>
        </w:tc>
      </w:tr>
      <w:tr w:rsidR="006D0445" w:rsidRPr="003D7ED5" w:rsidTr="003D7ED5">
        <w:trPr>
          <w:trHeight w:val="345"/>
        </w:trPr>
        <w:tc>
          <w:tcPr>
            <w:tcW w:w="463" w:type="pct"/>
            <w:shd w:val="clear" w:color="auto" w:fill="auto"/>
            <w:noWrap/>
            <w:vAlign w:val="center"/>
            <w:hideMark/>
          </w:tcPr>
          <w:p w:rsidR="006D0445" w:rsidRPr="003D7ED5" w:rsidRDefault="006D0445" w:rsidP="005F2750">
            <w:pPr>
              <w:widowControl w:val="0"/>
              <w:jc w:val="center"/>
              <w:rPr>
                <w:rFonts w:ascii="Times New Roman" w:hAnsi="Times New Roman"/>
                <w:color w:val="000000"/>
                <w:sz w:val="26"/>
                <w:szCs w:val="26"/>
                <w:lang w:val="vi-VN"/>
              </w:rPr>
            </w:pPr>
            <w:r w:rsidRPr="003D7ED5">
              <w:rPr>
                <w:rFonts w:ascii="Times New Roman" w:hAnsi="Times New Roman"/>
                <w:color w:val="000000"/>
                <w:sz w:val="26"/>
                <w:szCs w:val="26"/>
                <w:lang w:val="vi-VN"/>
              </w:rPr>
              <w:t>06</w:t>
            </w:r>
          </w:p>
        </w:tc>
        <w:tc>
          <w:tcPr>
            <w:tcW w:w="1475" w:type="pct"/>
            <w:shd w:val="clear" w:color="auto" w:fill="auto"/>
            <w:noWrap/>
            <w:vAlign w:val="center"/>
            <w:hideMark/>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Xí nghiệp giống cây trồng và chế biến nông lâm sản Chí Linh</w:t>
            </w:r>
          </w:p>
        </w:tc>
        <w:tc>
          <w:tcPr>
            <w:tcW w:w="1612" w:type="pct"/>
            <w:vAlign w:val="center"/>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Phường Hoàng Tân, TP. Chí Linh, tỉnh Hải Dương</w:t>
            </w:r>
          </w:p>
        </w:tc>
        <w:tc>
          <w:tcPr>
            <w:tcW w:w="574" w:type="pct"/>
            <w:shd w:val="clear" w:color="auto" w:fill="FFFFFF" w:themeFill="background1"/>
            <w:vAlign w:val="center"/>
          </w:tcPr>
          <w:p w:rsidR="006D0445" w:rsidRPr="003D7ED5" w:rsidRDefault="006D0445" w:rsidP="005F2750">
            <w:pPr>
              <w:widowControl w:val="0"/>
              <w:jc w:val="center"/>
              <w:rPr>
                <w:rFonts w:ascii="Times New Roman" w:hAnsi="Times New Roman"/>
                <w:sz w:val="26"/>
                <w:szCs w:val="26"/>
                <w:lang w:val="vi-VN"/>
              </w:rPr>
            </w:pPr>
            <w:r w:rsidRPr="003D7ED5">
              <w:rPr>
                <w:rFonts w:ascii="Times New Roman" w:hAnsi="Times New Roman"/>
                <w:sz w:val="26"/>
                <w:szCs w:val="26"/>
                <w:lang w:val="vi-VN"/>
              </w:rPr>
              <w:t>08</w:t>
            </w:r>
          </w:p>
        </w:tc>
        <w:tc>
          <w:tcPr>
            <w:tcW w:w="876" w:type="pct"/>
            <w:vAlign w:val="center"/>
          </w:tcPr>
          <w:p w:rsidR="006D0445" w:rsidRPr="003D7ED5" w:rsidRDefault="006D0445" w:rsidP="005F2750">
            <w:pPr>
              <w:widowControl w:val="0"/>
              <w:jc w:val="right"/>
              <w:rPr>
                <w:rFonts w:ascii="Times New Roman" w:hAnsi="Times New Roman"/>
                <w:sz w:val="26"/>
                <w:szCs w:val="26"/>
                <w:lang w:val="vi-VN"/>
              </w:rPr>
            </w:pPr>
            <w:r w:rsidRPr="003D7ED5">
              <w:rPr>
                <w:rFonts w:ascii="Times New Roman" w:hAnsi="Times New Roman"/>
                <w:sz w:val="26"/>
                <w:szCs w:val="26"/>
                <w:lang w:val="vi-VN"/>
              </w:rPr>
              <w:t>259.385,0</w:t>
            </w:r>
          </w:p>
        </w:tc>
      </w:tr>
      <w:tr w:rsidR="006D0445" w:rsidRPr="003D7ED5" w:rsidTr="003D7ED5">
        <w:trPr>
          <w:trHeight w:val="480"/>
        </w:trPr>
        <w:tc>
          <w:tcPr>
            <w:tcW w:w="463" w:type="pct"/>
            <w:shd w:val="clear" w:color="auto" w:fill="auto"/>
            <w:noWrap/>
            <w:vAlign w:val="center"/>
            <w:hideMark/>
          </w:tcPr>
          <w:p w:rsidR="006D0445" w:rsidRPr="003D7ED5" w:rsidRDefault="006D0445" w:rsidP="005F2750">
            <w:pPr>
              <w:widowControl w:val="0"/>
              <w:jc w:val="center"/>
              <w:rPr>
                <w:rFonts w:ascii="Times New Roman" w:hAnsi="Times New Roman"/>
                <w:color w:val="000000"/>
                <w:sz w:val="26"/>
                <w:szCs w:val="26"/>
                <w:lang w:val="vi-VN"/>
              </w:rPr>
            </w:pPr>
            <w:r w:rsidRPr="003D7ED5">
              <w:rPr>
                <w:rFonts w:ascii="Times New Roman" w:hAnsi="Times New Roman"/>
                <w:color w:val="000000"/>
                <w:sz w:val="26"/>
                <w:szCs w:val="26"/>
                <w:lang w:val="vi-VN"/>
              </w:rPr>
              <w:t>07</w:t>
            </w:r>
          </w:p>
        </w:tc>
        <w:tc>
          <w:tcPr>
            <w:tcW w:w="1475" w:type="pct"/>
            <w:shd w:val="clear" w:color="auto" w:fill="auto"/>
            <w:noWrap/>
            <w:vAlign w:val="center"/>
            <w:hideMark/>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Trung tâm Marketting và Phát triển sản phẩm mới</w:t>
            </w:r>
          </w:p>
        </w:tc>
        <w:tc>
          <w:tcPr>
            <w:tcW w:w="1612" w:type="pct"/>
            <w:vAlign w:val="center"/>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131 Bạc Đằng, phường Trần Phú, TP. Hải Dương</w:t>
            </w:r>
          </w:p>
        </w:tc>
        <w:tc>
          <w:tcPr>
            <w:tcW w:w="574" w:type="pct"/>
            <w:shd w:val="clear" w:color="auto" w:fill="FFFFFF" w:themeFill="background1"/>
            <w:vAlign w:val="center"/>
          </w:tcPr>
          <w:p w:rsidR="006D0445" w:rsidRPr="003D7ED5" w:rsidRDefault="006D0445" w:rsidP="005F2750">
            <w:pPr>
              <w:widowControl w:val="0"/>
              <w:jc w:val="center"/>
              <w:rPr>
                <w:rFonts w:ascii="Times New Roman" w:hAnsi="Times New Roman"/>
                <w:sz w:val="26"/>
                <w:szCs w:val="26"/>
                <w:lang w:val="vi-VN"/>
              </w:rPr>
            </w:pPr>
            <w:r w:rsidRPr="003D7ED5">
              <w:rPr>
                <w:rFonts w:ascii="Times New Roman" w:hAnsi="Times New Roman"/>
                <w:sz w:val="26"/>
                <w:szCs w:val="26"/>
                <w:lang w:val="vi-VN"/>
              </w:rPr>
              <w:t>01</w:t>
            </w:r>
          </w:p>
        </w:tc>
        <w:tc>
          <w:tcPr>
            <w:tcW w:w="876" w:type="pct"/>
            <w:vAlign w:val="center"/>
          </w:tcPr>
          <w:p w:rsidR="006D0445" w:rsidRPr="003D7ED5" w:rsidRDefault="006D0445" w:rsidP="005F2750">
            <w:pPr>
              <w:widowControl w:val="0"/>
              <w:jc w:val="right"/>
              <w:rPr>
                <w:rFonts w:ascii="Times New Roman" w:hAnsi="Times New Roman"/>
                <w:sz w:val="26"/>
                <w:szCs w:val="26"/>
                <w:lang w:val="vi-VN"/>
              </w:rPr>
            </w:pPr>
            <w:r w:rsidRPr="003D7ED5">
              <w:rPr>
                <w:rFonts w:ascii="Times New Roman" w:hAnsi="Times New Roman"/>
                <w:sz w:val="26"/>
                <w:szCs w:val="26"/>
                <w:lang w:val="vi-VN"/>
              </w:rPr>
              <w:t>249,4</w:t>
            </w:r>
          </w:p>
        </w:tc>
      </w:tr>
      <w:tr w:rsidR="006D0445" w:rsidRPr="003D7ED5" w:rsidTr="003D7ED5">
        <w:trPr>
          <w:trHeight w:val="345"/>
        </w:trPr>
        <w:tc>
          <w:tcPr>
            <w:tcW w:w="463" w:type="pct"/>
            <w:shd w:val="clear" w:color="auto" w:fill="auto"/>
            <w:noWrap/>
            <w:vAlign w:val="center"/>
            <w:hideMark/>
          </w:tcPr>
          <w:p w:rsidR="006D0445" w:rsidRPr="003D7ED5" w:rsidRDefault="006D0445" w:rsidP="005F2750">
            <w:pPr>
              <w:widowControl w:val="0"/>
              <w:jc w:val="center"/>
              <w:rPr>
                <w:rFonts w:ascii="Times New Roman" w:hAnsi="Times New Roman"/>
                <w:color w:val="000000"/>
                <w:sz w:val="26"/>
                <w:szCs w:val="26"/>
                <w:lang w:val="vi-VN"/>
              </w:rPr>
            </w:pPr>
            <w:r w:rsidRPr="003D7ED5">
              <w:rPr>
                <w:rFonts w:ascii="Times New Roman" w:hAnsi="Times New Roman"/>
                <w:color w:val="000000"/>
                <w:sz w:val="26"/>
                <w:szCs w:val="26"/>
                <w:lang w:val="vi-VN"/>
              </w:rPr>
              <w:t>08</w:t>
            </w:r>
          </w:p>
        </w:tc>
        <w:tc>
          <w:tcPr>
            <w:tcW w:w="1475" w:type="pct"/>
            <w:shd w:val="clear" w:color="auto" w:fill="auto"/>
            <w:noWrap/>
            <w:vAlign w:val="center"/>
            <w:hideMark/>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Văn Phòng công ty cổ phần Giống cây trồng Hải Dương</w:t>
            </w:r>
          </w:p>
        </w:tc>
        <w:tc>
          <w:tcPr>
            <w:tcW w:w="1612" w:type="pct"/>
            <w:vAlign w:val="center"/>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Km4, đường Nguyễn Lương Bằng, phường Việt Hòa, TP. Hải Dương, tỉnh Hải Dương</w:t>
            </w:r>
          </w:p>
        </w:tc>
        <w:tc>
          <w:tcPr>
            <w:tcW w:w="574" w:type="pct"/>
            <w:shd w:val="clear" w:color="auto" w:fill="FFFFFF" w:themeFill="background1"/>
            <w:vAlign w:val="center"/>
          </w:tcPr>
          <w:p w:rsidR="006D0445" w:rsidRPr="003D7ED5" w:rsidRDefault="005F2750" w:rsidP="005F2750">
            <w:pPr>
              <w:widowControl w:val="0"/>
              <w:jc w:val="center"/>
              <w:rPr>
                <w:rFonts w:ascii="Times New Roman" w:hAnsi="Times New Roman"/>
                <w:sz w:val="26"/>
                <w:szCs w:val="26"/>
              </w:rPr>
            </w:pPr>
            <w:r w:rsidRPr="003D7ED5">
              <w:rPr>
                <w:rFonts w:ascii="Times New Roman" w:hAnsi="Times New Roman"/>
                <w:sz w:val="26"/>
                <w:szCs w:val="26"/>
              </w:rPr>
              <w:t>10</w:t>
            </w:r>
          </w:p>
        </w:tc>
        <w:tc>
          <w:tcPr>
            <w:tcW w:w="876" w:type="pct"/>
            <w:vAlign w:val="center"/>
          </w:tcPr>
          <w:p w:rsidR="006D0445" w:rsidRPr="003D7ED5" w:rsidRDefault="006D0445" w:rsidP="005F2750">
            <w:pPr>
              <w:widowControl w:val="0"/>
              <w:jc w:val="right"/>
              <w:rPr>
                <w:rFonts w:ascii="Times New Roman" w:hAnsi="Times New Roman"/>
                <w:sz w:val="26"/>
                <w:szCs w:val="26"/>
                <w:lang w:val="vi-VN"/>
              </w:rPr>
            </w:pPr>
            <w:r w:rsidRPr="003D7ED5">
              <w:rPr>
                <w:rFonts w:ascii="Times New Roman" w:hAnsi="Times New Roman"/>
                <w:sz w:val="26"/>
                <w:szCs w:val="26"/>
                <w:lang w:val="vi-VN"/>
              </w:rPr>
              <w:t>1.686,5</w:t>
            </w:r>
          </w:p>
        </w:tc>
      </w:tr>
      <w:tr w:rsidR="006D0445" w:rsidRPr="003D7ED5" w:rsidTr="003D7ED5">
        <w:trPr>
          <w:trHeight w:val="345"/>
        </w:trPr>
        <w:tc>
          <w:tcPr>
            <w:tcW w:w="463" w:type="pct"/>
            <w:shd w:val="clear" w:color="auto" w:fill="auto"/>
            <w:noWrap/>
            <w:vAlign w:val="center"/>
            <w:hideMark/>
          </w:tcPr>
          <w:p w:rsidR="006D0445" w:rsidRPr="003D7ED5" w:rsidRDefault="006D0445" w:rsidP="005F2750">
            <w:pPr>
              <w:widowControl w:val="0"/>
              <w:jc w:val="center"/>
              <w:rPr>
                <w:rFonts w:ascii="Times New Roman" w:hAnsi="Times New Roman"/>
                <w:color w:val="000000"/>
                <w:sz w:val="26"/>
                <w:szCs w:val="26"/>
                <w:lang w:val="vi-VN"/>
              </w:rPr>
            </w:pPr>
            <w:r w:rsidRPr="003D7ED5">
              <w:rPr>
                <w:rFonts w:ascii="Times New Roman" w:hAnsi="Times New Roman"/>
                <w:color w:val="000000"/>
                <w:sz w:val="26"/>
                <w:szCs w:val="26"/>
                <w:lang w:val="vi-VN"/>
              </w:rPr>
              <w:t>09</w:t>
            </w:r>
          </w:p>
        </w:tc>
        <w:tc>
          <w:tcPr>
            <w:tcW w:w="1475" w:type="pct"/>
            <w:shd w:val="clear" w:color="auto" w:fill="auto"/>
            <w:noWrap/>
            <w:vAlign w:val="center"/>
            <w:hideMark/>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rPr>
              <w:t>Xí nghiệp giống cây trồng Kim Thành</w:t>
            </w:r>
          </w:p>
        </w:tc>
        <w:tc>
          <w:tcPr>
            <w:tcW w:w="1612" w:type="pct"/>
            <w:vAlign w:val="center"/>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Xã Ngũ Phúc, huyện Kim Thành, tỉnh Hải Dương</w:t>
            </w:r>
          </w:p>
        </w:tc>
        <w:tc>
          <w:tcPr>
            <w:tcW w:w="574" w:type="pct"/>
            <w:shd w:val="clear" w:color="auto" w:fill="FFFFFF" w:themeFill="background1"/>
            <w:vAlign w:val="center"/>
          </w:tcPr>
          <w:p w:rsidR="006D0445" w:rsidRPr="003D7ED5" w:rsidRDefault="006D0445" w:rsidP="005F2750">
            <w:pPr>
              <w:widowControl w:val="0"/>
              <w:jc w:val="center"/>
              <w:rPr>
                <w:rFonts w:ascii="Times New Roman" w:hAnsi="Times New Roman"/>
                <w:sz w:val="26"/>
                <w:szCs w:val="26"/>
                <w:lang w:val="vi-VN"/>
              </w:rPr>
            </w:pPr>
            <w:r w:rsidRPr="003D7ED5">
              <w:rPr>
                <w:rFonts w:ascii="Times New Roman" w:hAnsi="Times New Roman"/>
                <w:sz w:val="26"/>
                <w:szCs w:val="26"/>
                <w:lang w:val="vi-VN"/>
              </w:rPr>
              <w:t>03</w:t>
            </w:r>
          </w:p>
        </w:tc>
        <w:tc>
          <w:tcPr>
            <w:tcW w:w="876" w:type="pct"/>
            <w:vAlign w:val="center"/>
          </w:tcPr>
          <w:p w:rsidR="006D0445" w:rsidRPr="003D7ED5" w:rsidRDefault="006D0445" w:rsidP="005F2750">
            <w:pPr>
              <w:widowControl w:val="0"/>
              <w:jc w:val="right"/>
              <w:rPr>
                <w:rFonts w:ascii="Times New Roman" w:hAnsi="Times New Roman"/>
                <w:sz w:val="26"/>
                <w:szCs w:val="26"/>
              </w:rPr>
            </w:pPr>
            <w:r w:rsidRPr="003D7ED5">
              <w:rPr>
                <w:rFonts w:ascii="Times New Roman" w:hAnsi="Times New Roman"/>
                <w:sz w:val="26"/>
                <w:szCs w:val="26"/>
              </w:rPr>
              <w:t>83.680,2</w:t>
            </w:r>
          </w:p>
        </w:tc>
      </w:tr>
      <w:tr w:rsidR="006D0445" w:rsidRPr="003D7ED5" w:rsidTr="003D7ED5">
        <w:trPr>
          <w:trHeight w:val="345"/>
        </w:trPr>
        <w:tc>
          <w:tcPr>
            <w:tcW w:w="463" w:type="pct"/>
            <w:shd w:val="clear" w:color="auto" w:fill="auto"/>
            <w:noWrap/>
            <w:vAlign w:val="center"/>
            <w:hideMark/>
          </w:tcPr>
          <w:p w:rsidR="006D0445" w:rsidRPr="003D7ED5" w:rsidRDefault="006D0445" w:rsidP="005F2750">
            <w:pPr>
              <w:widowControl w:val="0"/>
              <w:jc w:val="center"/>
              <w:rPr>
                <w:rFonts w:ascii="Times New Roman" w:hAnsi="Times New Roman"/>
                <w:color w:val="000000"/>
                <w:sz w:val="26"/>
                <w:szCs w:val="26"/>
                <w:lang w:val="vi-VN"/>
              </w:rPr>
            </w:pPr>
          </w:p>
          <w:p w:rsidR="006D0445" w:rsidRPr="003D7ED5" w:rsidRDefault="006D0445" w:rsidP="005F2750">
            <w:pPr>
              <w:widowControl w:val="0"/>
              <w:jc w:val="center"/>
              <w:rPr>
                <w:rFonts w:ascii="Times New Roman" w:hAnsi="Times New Roman"/>
                <w:color w:val="000000"/>
                <w:sz w:val="26"/>
                <w:szCs w:val="26"/>
                <w:lang w:val="vi-VN"/>
              </w:rPr>
            </w:pPr>
            <w:r w:rsidRPr="003D7ED5">
              <w:rPr>
                <w:rFonts w:ascii="Times New Roman" w:hAnsi="Times New Roman"/>
                <w:color w:val="000000"/>
                <w:sz w:val="26"/>
                <w:szCs w:val="26"/>
                <w:lang w:val="vi-VN"/>
              </w:rPr>
              <w:t>10</w:t>
            </w:r>
          </w:p>
        </w:tc>
        <w:tc>
          <w:tcPr>
            <w:tcW w:w="1475" w:type="pct"/>
            <w:shd w:val="clear" w:color="auto" w:fill="auto"/>
            <w:noWrap/>
            <w:vAlign w:val="center"/>
            <w:hideMark/>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Xí nghiệp Giống cây ăn quả, cây dược liệu Cầu Xe</w:t>
            </w:r>
          </w:p>
        </w:tc>
        <w:tc>
          <w:tcPr>
            <w:tcW w:w="1612" w:type="pct"/>
            <w:vAlign w:val="center"/>
          </w:tcPr>
          <w:p w:rsidR="006D0445" w:rsidRPr="003D7ED5" w:rsidRDefault="006D0445" w:rsidP="005F2750">
            <w:pPr>
              <w:widowControl w:val="0"/>
              <w:jc w:val="both"/>
              <w:rPr>
                <w:rFonts w:ascii="Times New Roman" w:hAnsi="Times New Roman"/>
                <w:color w:val="000000"/>
                <w:sz w:val="26"/>
                <w:szCs w:val="26"/>
                <w:lang w:val="vi-VN"/>
              </w:rPr>
            </w:pPr>
            <w:r w:rsidRPr="003D7ED5">
              <w:rPr>
                <w:rFonts w:ascii="Times New Roman" w:hAnsi="Times New Roman"/>
                <w:color w:val="000000"/>
                <w:sz w:val="26"/>
                <w:szCs w:val="26"/>
                <w:lang w:val="vi-VN"/>
              </w:rPr>
              <w:t>Xã Cộng Lạc, huyện Tứ Kỳ, tỉnh Hải Dương</w:t>
            </w:r>
          </w:p>
        </w:tc>
        <w:tc>
          <w:tcPr>
            <w:tcW w:w="574" w:type="pct"/>
            <w:shd w:val="clear" w:color="auto" w:fill="FFFFFF" w:themeFill="background1"/>
            <w:vAlign w:val="center"/>
          </w:tcPr>
          <w:p w:rsidR="006D0445" w:rsidRPr="003D7ED5" w:rsidRDefault="005F2750" w:rsidP="005F2750">
            <w:pPr>
              <w:widowControl w:val="0"/>
              <w:jc w:val="center"/>
              <w:rPr>
                <w:rFonts w:ascii="Times New Roman" w:hAnsi="Times New Roman"/>
                <w:sz w:val="26"/>
                <w:szCs w:val="26"/>
              </w:rPr>
            </w:pPr>
            <w:r w:rsidRPr="003D7ED5">
              <w:rPr>
                <w:rFonts w:ascii="Times New Roman" w:hAnsi="Times New Roman"/>
                <w:sz w:val="26"/>
                <w:szCs w:val="26"/>
              </w:rPr>
              <w:t>22</w:t>
            </w:r>
          </w:p>
        </w:tc>
        <w:tc>
          <w:tcPr>
            <w:tcW w:w="876" w:type="pct"/>
            <w:vAlign w:val="center"/>
          </w:tcPr>
          <w:p w:rsidR="006D0445" w:rsidRPr="003D7ED5" w:rsidRDefault="006D0445" w:rsidP="005F2750">
            <w:pPr>
              <w:widowControl w:val="0"/>
              <w:jc w:val="right"/>
              <w:rPr>
                <w:rFonts w:ascii="Times New Roman" w:hAnsi="Times New Roman"/>
                <w:sz w:val="26"/>
                <w:szCs w:val="26"/>
              </w:rPr>
            </w:pPr>
            <w:r w:rsidRPr="003D7ED5">
              <w:rPr>
                <w:rFonts w:ascii="Times New Roman" w:hAnsi="Times New Roman"/>
                <w:sz w:val="26"/>
                <w:szCs w:val="26"/>
                <w:lang w:val="vi-VN"/>
              </w:rPr>
              <w:t>292.</w:t>
            </w:r>
            <w:r w:rsidRPr="003D7ED5">
              <w:rPr>
                <w:rFonts w:ascii="Times New Roman" w:hAnsi="Times New Roman"/>
                <w:sz w:val="26"/>
                <w:szCs w:val="26"/>
              </w:rPr>
              <w:t>425.8</w:t>
            </w:r>
          </w:p>
        </w:tc>
      </w:tr>
      <w:tr w:rsidR="006D0445" w:rsidRPr="003D7ED5" w:rsidTr="003D7ED5">
        <w:trPr>
          <w:trHeight w:val="465"/>
        </w:trPr>
        <w:tc>
          <w:tcPr>
            <w:tcW w:w="1938" w:type="pct"/>
            <w:gridSpan w:val="2"/>
            <w:shd w:val="clear" w:color="auto" w:fill="auto"/>
            <w:noWrap/>
            <w:vAlign w:val="center"/>
            <w:hideMark/>
          </w:tcPr>
          <w:p w:rsidR="006D0445" w:rsidRPr="003D7ED5" w:rsidRDefault="006D0445" w:rsidP="005F2750">
            <w:pPr>
              <w:widowControl w:val="0"/>
              <w:jc w:val="center"/>
              <w:rPr>
                <w:rFonts w:ascii="Times New Roman" w:hAnsi="Times New Roman"/>
                <w:b/>
                <w:color w:val="000000"/>
                <w:sz w:val="26"/>
                <w:szCs w:val="26"/>
                <w:lang w:val="vi-VN"/>
              </w:rPr>
            </w:pPr>
            <w:r w:rsidRPr="003D7ED5">
              <w:rPr>
                <w:rFonts w:ascii="Times New Roman" w:hAnsi="Times New Roman"/>
                <w:b/>
                <w:color w:val="000000"/>
                <w:sz w:val="26"/>
                <w:szCs w:val="26"/>
                <w:lang w:val="vi-VN"/>
              </w:rPr>
              <w:t>Tổng cộng</w:t>
            </w:r>
          </w:p>
        </w:tc>
        <w:tc>
          <w:tcPr>
            <w:tcW w:w="1612" w:type="pct"/>
            <w:shd w:val="clear" w:color="auto" w:fill="auto"/>
            <w:noWrap/>
            <w:vAlign w:val="center"/>
          </w:tcPr>
          <w:p w:rsidR="006D0445" w:rsidRPr="003D7ED5" w:rsidRDefault="006D0445" w:rsidP="005F2750">
            <w:pPr>
              <w:widowControl w:val="0"/>
              <w:jc w:val="center"/>
              <w:rPr>
                <w:rFonts w:ascii="Times New Roman" w:hAnsi="Times New Roman"/>
                <w:b/>
                <w:color w:val="000000"/>
                <w:sz w:val="26"/>
                <w:szCs w:val="26"/>
                <w:lang w:val="vi-VN"/>
              </w:rPr>
            </w:pPr>
          </w:p>
        </w:tc>
        <w:tc>
          <w:tcPr>
            <w:tcW w:w="574" w:type="pct"/>
            <w:shd w:val="clear" w:color="auto" w:fill="FFFFFF" w:themeFill="background1"/>
            <w:vAlign w:val="center"/>
          </w:tcPr>
          <w:p w:rsidR="006D0445" w:rsidRPr="003D7ED5" w:rsidRDefault="005F2750" w:rsidP="005F2750">
            <w:pPr>
              <w:widowControl w:val="0"/>
              <w:jc w:val="center"/>
              <w:rPr>
                <w:rFonts w:ascii="Times New Roman" w:hAnsi="Times New Roman"/>
                <w:b/>
                <w:sz w:val="26"/>
                <w:szCs w:val="26"/>
              </w:rPr>
            </w:pPr>
            <w:r w:rsidRPr="003D7ED5">
              <w:rPr>
                <w:rFonts w:ascii="Times New Roman" w:hAnsi="Times New Roman"/>
                <w:b/>
                <w:sz w:val="26"/>
                <w:szCs w:val="26"/>
              </w:rPr>
              <w:t>57</w:t>
            </w:r>
          </w:p>
        </w:tc>
        <w:tc>
          <w:tcPr>
            <w:tcW w:w="876" w:type="pct"/>
            <w:vAlign w:val="center"/>
          </w:tcPr>
          <w:p w:rsidR="006D0445" w:rsidRPr="003D7ED5" w:rsidRDefault="006D0445" w:rsidP="005F2750">
            <w:pPr>
              <w:widowControl w:val="0"/>
              <w:jc w:val="right"/>
              <w:rPr>
                <w:rFonts w:ascii="Times New Roman" w:hAnsi="Times New Roman"/>
                <w:b/>
                <w:sz w:val="26"/>
                <w:szCs w:val="26"/>
              </w:rPr>
            </w:pPr>
            <w:r w:rsidRPr="003D7ED5">
              <w:rPr>
                <w:rFonts w:ascii="Times New Roman" w:hAnsi="Times New Roman"/>
                <w:b/>
                <w:sz w:val="26"/>
                <w:szCs w:val="26"/>
              </w:rPr>
              <w:t>1.472.266,6</w:t>
            </w:r>
          </w:p>
        </w:tc>
      </w:tr>
    </w:tbl>
    <w:p w:rsidR="006D0445" w:rsidRPr="00345785" w:rsidRDefault="006D0445" w:rsidP="006D0445">
      <w:pPr>
        <w:pStyle w:val="Heading2"/>
        <w:numPr>
          <w:ilvl w:val="0"/>
          <w:numId w:val="13"/>
        </w:numPr>
        <w:rPr>
          <w:sz w:val="28"/>
          <w:szCs w:val="28"/>
        </w:rPr>
      </w:pPr>
      <w:r w:rsidRPr="00345785">
        <w:rPr>
          <w:sz w:val="28"/>
          <w:szCs w:val="28"/>
        </w:rPr>
        <w:t>Nhân sự chủ chốt</w:t>
      </w:r>
    </w:p>
    <w:p w:rsidR="006D0445" w:rsidRPr="003D7ED5" w:rsidRDefault="006D0445" w:rsidP="006D0445">
      <w:pPr>
        <w:widowControl w:val="0"/>
        <w:spacing w:before="120" w:after="120" w:line="288" w:lineRule="auto"/>
        <w:jc w:val="both"/>
        <w:rPr>
          <w:rFonts w:ascii="Times New Roman" w:hAnsi="Times New Roman"/>
          <w:bCs/>
        </w:rPr>
      </w:pPr>
      <w:r w:rsidRPr="00345785">
        <w:rPr>
          <w:rFonts w:ascii="Times New Roman" w:hAnsi="Times New Roman"/>
          <w:bCs/>
        </w:rPr>
        <w:t>6.1.</w:t>
      </w:r>
      <w:r w:rsidRPr="00345785">
        <w:rPr>
          <w:rFonts w:ascii="Times New Roman" w:hAnsi="Times New Roman"/>
          <w:bCs/>
          <w:lang w:val="vi-VN"/>
        </w:rPr>
        <w:t xml:space="preserve">Hội đồng quản trị </w:t>
      </w:r>
    </w:p>
    <w:tbl>
      <w:tblPr>
        <w:tblW w:w="4942" w:type="pct"/>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08"/>
        <w:gridCol w:w="3742"/>
        <w:gridCol w:w="4530"/>
      </w:tblGrid>
      <w:tr w:rsidR="006D0445" w:rsidRPr="00345785" w:rsidTr="005F2750">
        <w:trPr>
          <w:trHeight w:val="355"/>
        </w:trPr>
        <w:tc>
          <w:tcPr>
            <w:tcW w:w="467" w:type="pct"/>
            <w:shd w:val="clear" w:color="000000" w:fill="FFFFFF"/>
            <w:vAlign w:val="center"/>
          </w:tcPr>
          <w:p w:rsidR="006D0445" w:rsidRPr="00345785" w:rsidRDefault="006D0445" w:rsidP="005F2750">
            <w:pPr>
              <w:widowControl w:val="0"/>
              <w:spacing w:before="120" w:after="120" w:line="288" w:lineRule="auto"/>
              <w:ind w:left="162"/>
              <w:jc w:val="center"/>
              <w:rPr>
                <w:rFonts w:ascii="Times New Roman" w:hAnsi="Times New Roman"/>
                <w:b/>
                <w:bCs/>
              </w:rPr>
            </w:pPr>
            <w:r w:rsidRPr="00345785">
              <w:rPr>
                <w:rFonts w:ascii="Times New Roman" w:hAnsi="Times New Roman"/>
                <w:b/>
                <w:bCs/>
              </w:rPr>
              <w:t>STT</w:t>
            </w:r>
          </w:p>
        </w:tc>
        <w:tc>
          <w:tcPr>
            <w:tcW w:w="2052" w:type="pct"/>
            <w:shd w:val="clear" w:color="000000" w:fill="FFFFFF"/>
            <w:vAlign w:val="center"/>
          </w:tcPr>
          <w:p w:rsidR="006D0445" w:rsidRPr="00345785" w:rsidRDefault="006D0445" w:rsidP="005F2750">
            <w:pPr>
              <w:widowControl w:val="0"/>
              <w:spacing w:before="120" w:after="120" w:line="288" w:lineRule="auto"/>
              <w:ind w:left="162"/>
              <w:jc w:val="center"/>
              <w:rPr>
                <w:rFonts w:ascii="Times New Roman" w:hAnsi="Times New Roman"/>
                <w:b/>
                <w:bCs/>
              </w:rPr>
            </w:pPr>
            <w:r w:rsidRPr="00345785">
              <w:rPr>
                <w:rFonts w:ascii="Times New Roman" w:hAnsi="Times New Roman"/>
                <w:b/>
                <w:bCs/>
              </w:rPr>
              <w:t>Họ và tên</w:t>
            </w:r>
          </w:p>
        </w:tc>
        <w:tc>
          <w:tcPr>
            <w:tcW w:w="2481" w:type="pct"/>
            <w:shd w:val="clear" w:color="000000" w:fill="FFFFFF"/>
            <w:vAlign w:val="center"/>
          </w:tcPr>
          <w:p w:rsidR="006D0445" w:rsidRPr="00345785" w:rsidRDefault="006D0445" w:rsidP="005F2750">
            <w:pPr>
              <w:widowControl w:val="0"/>
              <w:spacing w:before="120" w:after="120" w:line="288" w:lineRule="auto"/>
              <w:jc w:val="center"/>
              <w:rPr>
                <w:rFonts w:ascii="Times New Roman" w:hAnsi="Times New Roman"/>
                <w:b/>
                <w:bCs/>
              </w:rPr>
            </w:pPr>
            <w:r w:rsidRPr="00345785">
              <w:rPr>
                <w:rFonts w:ascii="Times New Roman" w:hAnsi="Times New Roman"/>
                <w:b/>
                <w:bCs/>
              </w:rPr>
              <w:t>Chức vụ</w:t>
            </w:r>
          </w:p>
        </w:tc>
      </w:tr>
      <w:tr w:rsidR="006D0445" w:rsidRPr="00345785" w:rsidTr="005F2750">
        <w:trPr>
          <w:trHeight w:val="355"/>
        </w:trPr>
        <w:tc>
          <w:tcPr>
            <w:tcW w:w="467" w:type="pct"/>
            <w:shd w:val="clear" w:color="000000" w:fill="FFFFFF"/>
            <w:vAlign w:val="center"/>
          </w:tcPr>
          <w:p w:rsidR="006D0445" w:rsidRPr="00345785" w:rsidRDefault="006D0445" w:rsidP="005F2750">
            <w:pPr>
              <w:widowControl w:val="0"/>
              <w:spacing w:before="120" w:after="120" w:line="288" w:lineRule="auto"/>
              <w:ind w:left="72"/>
              <w:jc w:val="both"/>
              <w:rPr>
                <w:rFonts w:ascii="Times New Roman" w:hAnsi="Times New Roman"/>
              </w:rPr>
            </w:pPr>
            <w:r w:rsidRPr="00345785">
              <w:rPr>
                <w:rFonts w:ascii="Times New Roman" w:hAnsi="Times New Roman"/>
              </w:rPr>
              <w:t>1</w:t>
            </w:r>
          </w:p>
        </w:tc>
        <w:tc>
          <w:tcPr>
            <w:tcW w:w="2052" w:type="pct"/>
            <w:shd w:val="clear" w:color="000000" w:fill="FFFFFF"/>
            <w:vAlign w:val="center"/>
          </w:tcPr>
          <w:p w:rsidR="006D0445" w:rsidRPr="00345785" w:rsidRDefault="006D0445" w:rsidP="005F2750">
            <w:pPr>
              <w:widowControl w:val="0"/>
              <w:spacing w:before="120" w:after="120" w:line="288" w:lineRule="auto"/>
              <w:ind w:left="72"/>
              <w:jc w:val="both"/>
              <w:rPr>
                <w:rFonts w:ascii="Times New Roman" w:hAnsi="Times New Roman"/>
                <w:lang w:val="vi-VN"/>
              </w:rPr>
            </w:pPr>
            <w:r w:rsidRPr="00345785">
              <w:rPr>
                <w:rFonts w:ascii="Times New Roman" w:hAnsi="Times New Roman"/>
              </w:rPr>
              <w:t xml:space="preserve">Ông </w:t>
            </w:r>
            <w:r w:rsidRPr="00345785">
              <w:rPr>
                <w:rFonts w:ascii="Times New Roman" w:hAnsi="Times New Roman"/>
                <w:lang w:val="vi-VN"/>
              </w:rPr>
              <w:t>Đỗ Hoàng Phúc</w:t>
            </w:r>
          </w:p>
        </w:tc>
        <w:tc>
          <w:tcPr>
            <w:tcW w:w="2481" w:type="pct"/>
            <w:shd w:val="clear" w:color="000000" w:fill="FFFFFF"/>
            <w:vAlign w:val="center"/>
          </w:tcPr>
          <w:p w:rsidR="006D0445" w:rsidRPr="00345785" w:rsidRDefault="006D0445" w:rsidP="005F2750">
            <w:pPr>
              <w:widowControl w:val="0"/>
              <w:spacing w:before="120" w:after="120" w:line="288" w:lineRule="auto"/>
              <w:ind w:left="16"/>
              <w:jc w:val="both"/>
              <w:rPr>
                <w:rFonts w:ascii="Times New Roman" w:hAnsi="Times New Roman"/>
                <w:lang w:val="vi-VN"/>
              </w:rPr>
            </w:pPr>
            <w:r w:rsidRPr="00345785">
              <w:rPr>
                <w:rFonts w:ascii="Times New Roman" w:hAnsi="Times New Roman"/>
                <w:lang w:val="vi-VN"/>
              </w:rPr>
              <w:t>Chủ tịch Hội đồng quản trị</w:t>
            </w:r>
          </w:p>
        </w:tc>
      </w:tr>
      <w:tr w:rsidR="006D0445" w:rsidRPr="00345785" w:rsidTr="005F2750">
        <w:trPr>
          <w:trHeight w:val="521"/>
        </w:trPr>
        <w:tc>
          <w:tcPr>
            <w:tcW w:w="467" w:type="pct"/>
            <w:shd w:val="clear" w:color="000000" w:fill="FFFFFF"/>
            <w:vAlign w:val="center"/>
          </w:tcPr>
          <w:p w:rsidR="006D0445" w:rsidRPr="00345785" w:rsidRDefault="006D0445" w:rsidP="005F2750">
            <w:pPr>
              <w:widowControl w:val="0"/>
              <w:spacing w:before="120" w:after="120" w:line="288" w:lineRule="auto"/>
              <w:ind w:left="72"/>
              <w:jc w:val="both"/>
              <w:rPr>
                <w:rFonts w:ascii="Times New Roman" w:hAnsi="Times New Roman"/>
              </w:rPr>
            </w:pPr>
            <w:r w:rsidRPr="00345785">
              <w:rPr>
                <w:rFonts w:ascii="Times New Roman" w:hAnsi="Times New Roman"/>
              </w:rPr>
              <w:t>2</w:t>
            </w:r>
          </w:p>
        </w:tc>
        <w:tc>
          <w:tcPr>
            <w:tcW w:w="2052" w:type="pct"/>
            <w:shd w:val="clear" w:color="000000" w:fill="FFFFFF"/>
            <w:noWrap/>
            <w:vAlign w:val="center"/>
          </w:tcPr>
          <w:p w:rsidR="006D0445" w:rsidRPr="00345785" w:rsidRDefault="006D0445" w:rsidP="005F2750">
            <w:pPr>
              <w:widowControl w:val="0"/>
              <w:spacing w:before="120" w:after="120" w:line="288" w:lineRule="auto"/>
              <w:ind w:left="72"/>
              <w:jc w:val="both"/>
              <w:rPr>
                <w:rFonts w:ascii="Times New Roman" w:hAnsi="Times New Roman"/>
                <w:lang w:val="vi-VN"/>
              </w:rPr>
            </w:pPr>
            <w:r w:rsidRPr="00345785">
              <w:rPr>
                <w:rFonts w:ascii="Times New Roman" w:hAnsi="Times New Roman"/>
                <w:lang w:val="vi-VN"/>
              </w:rPr>
              <w:t>Bà Nguyễn Thị Hồng Hà</w:t>
            </w:r>
          </w:p>
        </w:tc>
        <w:tc>
          <w:tcPr>
            <w:tcW w:w="2481" w:type="pct"/>
            <w:shd w:val="clear" w:color="000000" w:fill="FFFFFF"/>
            <w:vAlign w:val="center"/>
          </w:tcPr>
          <w:p w:rsidR="006D0445" w:rsidRPr="00345785" w:rsidRDefault="006D0445" w:rsidP="005F2750">
            <w:pPr>
              <w:widowControl w:val="0"/>
              <w:spacing w:before="120" w:after="120" w:line="288" w:lineRule="auto"/>
              <w:ind w:left="72"/>
              <w:jc w:val="both"/>
              <w:rPr>
                <w:rFonts w:ascii="Times New Roman" w:hAnsi="Times New Roman"/>
                <w:lang w:val="vi-VN"/>
              </w:rPr>
            </w:pPr>
            <w:r w:rsidRPr="00345785">
              <w:rPr>
                <w:rFonts w:ascii="Times New Roman" w:hAnsi="Times New Roman"/>
                <w:lang w:val="vi-VN"/>
              </w:rPr>
              <w:t>Thành viên Hội đồng quản trị</w:t>
            </w:r>
          </w:p>
        </w:tc>
      </w:tr>
      <w:tr w:rsidR="006D0445" w:rsidRPr="00345785" w:rsidTr="005F2750">
        <w:trPr>
          <w:trHeight w:val="451"/>
        </w:trPr>
        <w:tc>
          <w:tcPr>
            <w:tcW w:w="467" w:type="pct"/>
            <w:shd w:val="clear" w:color="000000" w:fill="FFFFFF"/>
            <w:vAlign w:val="center"/>
          </w:tcPr>
          <w:p w:rsidR="006D0445" w:rsidRPr="00345785" w:rsidRDefault="006D0445" w:rsidP="005F2750">
            <w:pPr>
              <w:widowControl w:val="0"/>
              <w:spacing w:before="120" w:after="120" w:line="288" w:lineRule="auto"/>
              <w:ind w:left="72"/>
              <w:jc w:val="both"/>
              <w:rPr>
                <w:rFonts w:ascii="Times New Roman" w:hAnsi="Times New Roman"/>
              </w:rPr>
            </w:pPr>
            <w:r w:rsidRPr="00345785">
              <w:rPr>
                <w:rFonts w:ascii="Times New Roman" w:hAnsi="Times New Roman"/>
              </w:rPr>
              <w:t>3</w:t>
            </w:r>
          </w:p>
        </w:tc>
        <w:tc>
          <w:tcPr>
            <w:tcW w:w="2052" w:type="pct"/>
            <w:shd w:val="clear" w:color="000000" w:fill="FFFFFF"/>
            <w:noWrap/>
            <w:vAlign w:val="center"/>
          </w:tcPr>
          <w:p w:rsidR="006D0445" w:rsidRPr="00345785" w:rsidRDefault="006D0445" w:rsidP="005F2750">
            <w:pPr>
              <w:widowControl w:val="0"/>
              <w:spacing w:before="120" w:after="120" w:line="288" w:lineRule="auto"/>
              <w:ind w:left="72" w:right="198"/>
              <w:jc w:val="both"/>
              <w:rPr>
                <w:rFonts w:ascii="Times New Roman" w:hAnsi="Times New Roman"/>
                <w:lang w:val="vi-VN"/>
              </w:rPr>
            </w:pPr>
            <w:r w:rsidRPr="00345785">
              <w:rPr>
                <w:rFonts w:ascii="Times New Roman" w:hAnsi="Times New Roman"/>
                <w:lang w:val="vi-VN"/>
              </w:rPr>
              <w:t>Ông Đỗ Hoàng Phương</w:t>
            </w:r>
          </w:p>
        </w:tc>
        <w:tc>
          <w:tcPr>
            <w:tcW w:w="2481" w:type="pct"/>
            <w:shd w:val="clear" w:color="000000" w:fill="FFFFFF"/>
            <w:vAlign w:val="center"/>
          </w:tcPr>
          <w:p w:rsidR="006D0445" w:rsidRPr="00345785" w:rsidRDefault="006D0445" w:rsidP="005F2750">
            <w:pPr>
              <w:widowControl w:val="0"/>
              <w:spacing w:before="120" w:after="120" w:line="288" w:lineRule="auto"/>
              <w:ind w:left="72"/>
              <w:jc w:val="both"/>
              <w:rPr>
                <w:rFonts w:ascii="Times New Roman" w:hAnsi="Times New Roman"/>
                <w:lang w:val="vi-VN"/>
              </w:rPr>
            </w:pPr>
            <w:r w:rsidRPr="00345785">
              <w:rPr>
                <w:rFonts w:ascii="Times New Roman" w:hAnsi="Times New Roman"/>
                <w:lang w:val="vi-VN"/>
              </w:rPr>
              <w:t>Thành viên Hội đồng quản trị không điều hành</w:t>
            </w:r>
          </w:p>
        </w:tc>
      </w:tr>
    </w:tbl>
    <w:p w:rsidR="006D0445" w:rsidRPr="00345785" w:rsidRDefault="006D0445" w:rsidP="006D0445">
      <w:pPr>
        <w:pStyle w:val="Heading3"/>
        <w:numPr>
          <w:ilvl w:val="0"/>
          <w:numId w:val="0"/>
        </w:numPr>
        <w:spacing w:before="120" w:line="320" w:lineRule="exact"/>
        <w:ind w:firstLine="432"/>
        <w:jc w:val="both"/>
        <w:rPr>
          <w:b w:val="0"/>
          <w:sz w:val="28"/>
          <w:szCs w:val="28"/>
          <w:lang w:val="vi-VN"/>
        </w:rPr>
      </w:pPr>
      <w:bookmarkStart w:id="3" w:name="_Toc138750060"/>
      <w:r w:rsidRPr="00345785">
        <w:rPr>
          <w:b w:val="0"/>
          <w:sz w:val="28"/>
          <w:szCs w:val="28"/>
        </w:rPr>
        <w:t>6.2.</w:t>
      </w:r>
      <w:r w:rsidRPr="00345785">
        <w:rPr>
          <w:b w:val="0"/>
          <w:sz w:val="28"/>
          <w:szCs w:val="28"/>
          <w:lang w:val="vi-VN"/>
        </w:rPr>
        <w:t xml:space="preserve">Ban Kiểm soát </w:t>
      </w:r>
      <w:bookmarkEnd w:id="3"/>
    </w:p>
    <w:p w:rsidR="006D0445" w:rsidRPr="00345785" w:rsidRDefault="006D0445" w:rsidP="006D0445">
      <w:pPr>
        <w:rPr>
          <w:lang w:val="vi-VN"/>
        </w:rPr>
      </w:pPr>
    </w:p>
    <w:tbl>
      <w:tblPr>
        <w:tblW w:w="4723" w:type="pct"/>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20"/>
        <w:gridCol w:w="3428"/>
        <w:gridCol w:w="4325"/>
      </w:tblGrid>
      <w:tr w:rsidR="006D0445" w:rsidRPr="00345785" w:rsidTr="005F2750">
        <w:trPr>
          <w:trHeight w:val="468"/>
        </w:trPr>
        <w:tc>
          <w:tcPr>
            <w:tcW w:w="581" w:type="pct"/>
            <w:shd w:val="clear" w:color="000000" w:fill="FFFFFF"/>
            <w:vAlign w:val="center"/>
          </w:tcPr>
          <w:p w:rsidR="006D0445" w:rsidRPr="00345785" w:rsidRDefault="006D0445" w:rsidP="005F2750">
            <w:pPr>
              <w:widowControl w:val="0"/>
              <w:spacing w:before="120" w:after="120"/>
              <w:ind w:left="162"/>
              <w:jc w:val="center"/>
              <w:rPr>
                <w:rFonts w:ascii="Times New Roman" w:hAnsi="Times New Roman"/>
                <w:b/>
                <w:bCs/>
              </w:rPr>
            </w:pPr>
            <w:r w:rsidRPr="00345785">
              <w:rPr>
                <w:rFonts w:ascii="Times New Roman" w:hAnsi="Times New Roman"/>
                <w:b/>
                <w:bCs/>
              </w:rPr>
              <w:t>STT</w:t>
            </w:r>
          </w:p>
        </w:tc>
        <w:tc>
          <w:tcPr>
            <w:tcW w:w="1954" w:type="pct"/>
            <w:shd w:val="clear" w:color="000000" w:fill="FFFFFF"/>
            <w:vAlign w:val="center"/>
          </w:tcPr>
          <w:p w:rsidR="006D0445" w:rsidRPr="00345785" w:rsidRDefault="006D0445" w:rsidP="005F2750">
            <w:pPr>
              <w:widowControl w:val="0"/>
              <w:spacing w:before="120" w:after="120"/>
              <w:ind w:left="162"/>
              <w:jc w:val="center"/>
              <w:rPr>
                <w:rFonts w:ascii="Times New Roman" w:hAnsi="Times New Roman"/>
                <w:b/>
                <w:bCs/>
              </w:rPr>
            </w:pPr>
            <w:r w:rsidRPr="00345785">
              <w:rPr>
                <w:rFonts w:ascii="Times New Roman" w:hAnsi="Times New Roman"/>
                <w:b/>
                <w:bCs/>
              </w:rPr>
              <w:t>Họ và tên</w:t>
            </w:r>
          </w:p>
        </w:tc>
        <w:tc>
          <w:tcPr>
            <w:tcW w:w="2465" w:type="pct"/>
            <w:shd w:val="clear" w:color="000000" w:fill="FFFFFF"/>
            <w:vAlign w:val="center"/>
          </w:tcPr>
          <w:p w:rsidR="006D0445" w:rsidRPr="00345785" w:rsidRDefault="006D0445" w:rsidP="005F2750">
            <w:pPr>
              <w:widowControl w:val="0"/>
              <w:spacing w:before="120" w:after="120"/>
              <w:jc w:val="center"/>
              <w:rPr>
                <w:rFonts w:ascii="Times New Roman" w:hAnsi="Times New Roman"/>
                <w:b/>
                <w:bCs/>
              </w:rPr>
            </w:pPr>
            <w:r w:rsidRPr="00345785">
              <w:rPr>
                <w:rFonts w:ascii="Times New Roman" w:hAnsi="Times New Roman"/>
                <w:b/>
                <w:bCs/>
              </w:rPr>
              <w:t>Chức vụ</w:t>
            </w:r>
          </w:p>
        </w:tc>
      </w:tr>
      <w:tr w:rsidR="006D0445" w:rsidRPr="00345785" w:rsidTr="005F2750">
        <w:trPr>
          <w:trHeight w:val="468"/>
        </w:trPr>
        <w:tc>
          <w:tcPr>
            <w:tcW w:w="581" w:type="pct"/>
            <w:shd w:val="clear" w:color="000000" w:fill="FFFFFF"/>
            <w:vAlign w:val="center"/>
          </w:tcPr>
          <w:p w:rsidR="006D0445" w:rsidRPr="00345785" w:rsidRDefault="006D0445" w:rsidP="005F2750">
            <w:pPr>
              <w:widowControl w:val="0"/>
              <w:spacing w:before="120" w:after="120"/>
              <w:ind w:left="16"/>
              <w:jc w:val="both"/>
              <w:rPr>
                <w:rFonts w:ascii="Times New Roman" w:hAnsi="Times New Roman"/>
              </w:rPr>
            </w:pPr>
            <w:r w:rsidRPr="00345785">
              <w:rPr>
                <w:rFonts w:ascii="Times New Roman" w:hAnsi="Times New Roman"/>
              </w:rPr>
              <w:t>1</w:t>
            </w:r>
          </w:p>
        </w:tc>
        <w:tc>
          <w:tcPr>
            <w:tcW w:w="1954" w:type="pct"/>
            <w:shd w:val="clear" w:color="000000" w:fill="FFFFFF"/>
            <w:vAlign w:val="center"/>
          </w:tcPr>
          <w:p w:rsidR="006D0445" w:rsidRPr="00345785" w:rsidRDefault="006D0445" w:rsidP="005F2750">
            <w:pPr>
              <w:widowControl w:val="0"/>
              <w:spacing w:before="120" w:after="120"/>
              <w:ind w:left="16"/>
              <w:jc w:val="both"/>
              <w:rPr>
                <w:rFonts w:ascii="Times New Roman" w:hAnsi="Times New Roman"/>
              </w:rPr>
            </w:pPr>
            <w:r w:rsidRPr="00345785">
              <w:rPr>
                <w:rFonts w:ascii="Times New Roman" w:hAnsi="Times New Roman"/>
              </w:rPr>
              <w:t>Nguyễn Thị Thuân</w:t>
            </w:r>
          </w:p>
        </w:tc>
        <w:tc>
          <w:tcPr>
            <w:tcW w:w="2465" w:type="pct"/>
            <w:shd w:val="clear" w:color="000000" w:fill="FFFFFF"/>
            <w:vAlign w:val="center"/>
          </w:tcPr>
          <w:p w:rsidR="006D0445" w:rsidRPr="00345785" w:rsidRDefault="006D0445" w:rsidP="005F2750">
            <w:pPr>
              <w:widowControl w:val="0"/>
              <w:spacing w:before="120" w:after="120"/>
              <w:ind w:left="16"/>
              <w:jc w:val="both"/>
              <w:rPr>
                <w:rFonts w:ascii="Times New Roman" w:hAnsi="Times New Roman"/>
              </w:rPr>
            </w:pPr>
            <w:r w:rsidRPr="00345785">
              <w:rPr>
                <w:rFonts w:ascii="Times New Roman" w:hAnsi="Times New Roman"/>
              </w:rPr>
              <w:t xml:space="preserve">Trưởng </w:t>
            </w:r>
            <w:r w:rsidRPr="00345785">
              <w:rPr>
                <w:rFonts w:ascii="Times New Roman" w:hAnsi="Times New Roman"/>
                <w:lang w:val="nl-NL"/>
              </w:rPr>
              <w:t>Ban Kiểm soát</w:t>
            </w:r>
          </w:p>
        </w:tc>
      </w:tr>
      <w:tr w:rsidR="006D0445" w:rsidRPr="00345785" w:rsidDel="00192591" w:rsidTr="005F2750">
        <w:trPr>
          <w:trHeight w:val="458"/>
        </w:trPr>
        <w:tc>
          <w:tcPr>
            <w:tcW w:w="581" w:type="pct"/>
            <w:shd w:val="clear" w:color="000000" w:fill="FFFFFF"/>
            <w:vAlign w:val="center"/>
          </w:tcPr>
          <w:p w:rsidR="006D0445" w:rsidRPr="00345785" w:rsidRDefault="006D0445" w:rsidP="005F2750">
            <w:pPr>
              <w:widowControl w:val="0"/>
              <w:spacing w:before="120" w:after="120"/>
              <w:ind w:left="16"/>
              <w:jc w:val="both"/>
              <w:rPr>
                <w:rFonts w:ascii="Times New Roman" w:hAnsi="Times New Roman"/>
              </w:rPr>
            </w:pPr>
            <w:r w:rsidRPr="00345785">
              <w:rPr>
                <w:rFonts w:ascii="Times New Roman" w:hAnsi="Times New Roman"/>
              </w:rPr>
              <w:t>2</w:t>
            </w:r>
          </w:p>
        </w:tc>
        <w:tc>
          <w:tcPr>
            <w:tcW w:w="1954" w:type="pct"/>
            <w:shd w:val="clear" w:color="000000" w:fill="FFFFFF"/>
            <w:vAlign w:val="center"/>
          </w:tcPr>
          <w:p w:rsidR="006D0445" w:rsidRPr="00345785" w:rsidRDefault="006D0445" w:rsidP="005F2750">
            <w:pPr>
              <w:widowControl w:val="0"/>
              <w:spacing w:before="120" w:after="120"/>
              <w:ind w:left="16"/>
              <w:jc w:val="both"/>
              <w:rPr>
                <w:rFonts w:ascii="Times New Roman" w:hAnsi="Times New Roman"/>
                <w:lang w:val="vi-VN"/>
              </w:rPr>
            </w:pPr>
            <w:r w:rsidRPr="00345785">
              <w:rPr>
                <w:rFonts w:ascii="Times New Roman" w:hAnsi="Times New Roman"/>
              </w:rPr>
              <w:t>Nguyễn Đức Toàn</w:t>
            </w:r>
          </w:p>
        </w:tc>
        <w:tc>
          <w:tcPr>
            <w:tcW w:w="2465" w:type="pct"/>
            <w:shd w:val="clear" w:color="000000" w:fill="FFFFFF"/>
            <w:vAlign w:val="center"/>
          </w:tcPr>
          <w:p w:rsidR="006D0445" w:rsidRPr="00345785" w:rsidDel="00192591" w:rsidRDefault="006D0445" w:rsidP="005F2750">
            <w:pPr>
              <w:widowControl w:val="0"/>
              <w:spacing w:before="120" w:after="120"/>
              <w:ind w:left="16"/>
              <w:jc w:val="both"/>
              <w:rPr>
                <w:rFonts w:ascii="Times New Roman" w:hAnsi="Times New Roman"/>
              </w:rPr>
            </w:pPr>
            <w:r w:rsidRPr="00345785">
              <w:rPr>
                <w:rFonts w:ascii="Times New Roman" w:hAnsi="Times New Roman"/>
              </w:rPr>
              <w:t>Kiểm soát viên</w:t>
            </w:r>
          </w:p>
        </w:tc>
      </w:tr>
      <w:tr w:rsidR="006D0445" w:rsidRPr="00345785" w:rsidDel="00192591" w:rsidTr="005F2750">
        <w:trPr>
          <w:trHeight w:val="440"/>
        </w:trPr>
        <w:tc>
          <w:tcPr>
            <w:tcW w:w="581" w:type="pct"/>
            <w:shd w:val="clear" w:color="000000" w:fill="FFFFFF"/>
            <w:vAlign w:val="center"/>
          </w:tcPr>
          <w:p w:rsidR="006D0445" w:rsidRPr="00345785" w:rsidRDefault="006D0445" w:rsidP="005F2750">
            <w:pPr>
              <w:widowControl w:val="0"/>
              <w:spacing w:before="120" w:after="120"/>
              <w:ind w:left="16"/>
              <w:jc w:val="both"/>
              <w:rPr>
                <w:rFonts w:ascii="Times New Roman" w:hAnsi="Times New Roman"/>
              </w:rPr>
            </w:pPr>
            <w:r w:rsidRPr="00345785">
              <w:rPr>
                <w:rFonts w:ascii="Times New Roman" w:hAnsi="Times New Roman"/>
              </w:rPr>
              <w:t>3</w:t>
            </w:r>
          </w:p>
        </w:tc>
        <w:tc>
          <w:tcPr>
            <w:tcW w:w="1954" w:type="pct"/>
            <w:shd w:val="clear" w:color="000000" w:fill="FFFFFF"/>
            <w:vAlign w:val="center"/>
          </w:tcPr>
          <w:p w:rsidR="006D0445" w:rsidRPr="00345785" w:rsidRDefault="006D0445" w:rsidP="005F2750">
            <w:pPr>
              <w:widowControl w:val="0"/>
              <w:spacing w:before="120" w:after="120"/>
              <w:jc w:val="both"/>
              <w:rPr>
                <w:rFonts w:ascii="Times New Roman" w:hAnsi="Times New Roman"/>
                <w:lang w:val="vi-VN"/>
              </w:rPr>
            </w:pPr>
            <w:r w:rsidRPr="00345785">
              <w:rPr>
                <w:rFonts w:ascii="Times New Roman" w:hAnsi="Times New Roman"/>
                <w:lang w:val="vi-VN"/>
              </w:rPr>
              <w:t>Lê Hải Hưng</w:t>
            </w:r>
          </w:p>
        </w:tc>
        <w:tc>
          <w:tcPr>
            <w:tcW w:w="2465" w:type="pct"/>
            <w:shd w:val="clear" w:color="000000" w:fill="FFFFFF"/>
            <w:vAlign w:val="center"/>
          </w:tcPr>
          <w:p w:rsidR="006D0445" w:rsidRPr="00345785" w:rsidDel="00192591" w:rsidRDefault="006D0445" w:rsidP="005F2750">
            <w:pPr>
              <w:widowControl w:val="0"/>
              <w:spacing w:before="120" w:after="120"/>
              <w:ind w:left="16"/>
              <w:jc w:val="both"/>
              <w:rPr>
                <w:rFonts w:ascii="Times New Roman" w:hAnsi="Times New Roman"/>
                <w:color w:val="FFFFFF" w:themeColor="background1"/>
              </w:rPr>
            </w:pPr>
            <w:r w:rsidRPr="00345785">
              <w:rPr>
                <w:rFonts w:ascii="Times New Roman" w:hAnsi="Times New Roman"/>
              </w:rPr>
              <w:t>Kiểm soát viên</w:t>
            </w:r>
          </w:p>
        </w:tc>
      </w:tr>
    </w:tbl>
    <w:p w:rsidR="006D0445" w:rsidRPr="00345785" w:rsidRDefault="006D0445" w:rsidP="006D0445">
      <w:pPr>
        <w:pStyle w:val="Heading3"/>
        <w:numPr>
          <w:ilvl w:val="0"/>
          <w:numId w:val="0"/>
        </w:numPr>
        <w:spacing w:before="120" w:line="320" w:lineRule="exact"/>
        <w:ind w:firstLine="432"/>
        <w:jc w:val="both"/>
        <w:rPr>
          <w:b w:val="0"/>
          <w:sz w:val="28"/>
          <w:szCs w:val="28"/>
        </w:rPr>
      </w:pPr>
      <w:bookmarkStart w:id="4" w:name="_Toc138750061"/>
      <w:r w:rsidRPr="00345785">
        <w:rPr>
          <w:b w:val="0"/>
          <w:sz w:val="28"/>
          <w:szCs w:val="28"/>
        </w:rPr>
        <w:t>6.3.</w:t>
      </w:r>
      <w:r w:rsidRPr="00345785">
        <w:rPr>
          <w:b w:val="0"/>
          <w:sz w:val="28"/>
          <w:szCs w:val="28"/>
          <w:lang w:val="vi-VN"/>
        </w:rPr>
        <w:t xml:space="preserve">Ban Tổng Giám đốc </w:t>
      </w:r>
      <w:bookmarkEnd w:id="4"/>
    </w:p>
    <w:tbl>
      <w:tblPr>
        <w:tblW w:w="4886"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9"/>
        <w:gridCol w:w="3741"/>
        <w:gridCol w:w="4266"/>
      </w:tblGrid>
      <w:tr w:rsidR="006D0445" w:rsidRPr="00345785" w:rsidTr="005F2750">
        <w:trPr>
          <w:trHeight w:val="463"/>
          <w:jc w:val="center"/>
        </w:trPr>
        <w:tc>
          <w:tcPr>
            <w:tcW w:w="589" w:type="pct"/>
            <w:shd w:val="clear" w:color="000000" w:fill="FFFFFF"/>
          </w:tcPr>
          <w:p w:rsidR="006D0445" w:rsidRPr="00345785" w:rsidRDefault="006D0445" w:rsidP="005F2750">
            <w:pPr>
              <w:widowControl w:val="0"/>
              <w:spacing w:before="120" w:after="120"/>
              <w:ind w:left="162"/>
              <w:rPr>
                <w:rFonts w:ascii="Times New Roman" w:hAnsi="Times New Roman"/>
                <w:b/>
                <w:bCs/>
              </w:rPr>
            </w:pPr>
            <w:r w:rsidRPr="00345785">
              <w:rPr>
                <w:rFonts w:ascii="Times New Roman" w:hAnsi="Times New Roman"/>
                <w:b/>
                <w:bCs/>
              </w:rPr>
              <w:t>STT</w:t>
            </w:r>
          </w:p>
        </w:tc>
        <w:tc>
          <w:tcPr>
            <w:tcW w:w="2061" w:type="pct"/>
            <w:shd w:val="clear" w:color="000000" w:fill="FFFFFF"/>
            <w:vAlign w:val="center"/>
          </w:tcPr>
          <w:p w:rsidR="006D0445" w:rsidRPr="00345785" w:rsidRDefault="006D0445" w:rsidP="005F2750">
            <w:pPr>
              <w:widowControl w:val="0"/>
              <w:spacing w:before="120" w:after="120"/>
              <w:ind w:left="162"/>
              <w:jc w:val="center"/>
              <w:rPr>
                <w:rFonts w:ascii="Times New Roman" w:hAnsi="Times New Roman"/>
                <w:b/>
                <w:bCs/>
              </w:rPr>
            </w:pPr>
            <w:r w:rsidRPr="00345785">
              <w:rPr>
                <w:rFonts w:ascii="Times New Roman" w:hAnsi="Times New Roman"/>
                <w:b/>
                <w:bCs/>
              </w:rPr>
              <w:t>Họ và tên</w:t>
            </w:r>
          </w:p>
        </w:tc>
        <w:tc>
          <w:tcPr>
            <w:tcW w:w="2350" w:type="pct"/>
            <w:shd w:val="clear" w:color="000000" w:fill="FFFFFF"/>
            <w:vAlign w:val="center"/>
          </w:tcPr>
          <w:p w:rsidR="006D0445" w:rsidRPr="00345785" w:rsidRDefault="006D0445" w:rsidP="005F2750">
            <w:pPr>
              <w:widowControl w:val="0"/>
              <w:spacing w:before="120" w:after="120"/>
              <w:jc w:val="center"/>
              <w:rPr>
                <w:rFonts w:ascii="Times New Roman" w:hAnsi="Times New Roman"/>
                <w:b/>
                <w:bCs/>
              </w:rPr>
            </w:pPr>
            <w:r w:rsidRPr="00345785">
              <w:rPr>
                <w:rFonts w:ascii="Times New Roman" w:hAnsi="Times New Roman"/>
                <w:b/>
                <w:bCs/>
              </w:rPr>
              <w:t>Chức vụ</w:t>
            </w:r>
          </w:p>
        </w:tc>
      </w:tr>
      <w:tr w:rsidR="006D0445" w:rsidRPr="00345785" w:rsidTr="005F2750">
        <w:trPr>
          <w:trHeight w:val="463"/>
          <w:jc w:val="center"/>
        </w:trPr>
        <w:tc>
          <w:tcPr>
            <w:tcW w:w="589" w:type="pct"/>
            <w:shd w:val="clear" w:color="000000" w:fill="FFFFFF"/>
            <w:vAlign w:val="center"/>
          </w:tcPr>
          <w:p w:rsidR="006D0445" w:rsidRPr="00345785" w:rsidRDefault="006D0445" w:rsidP="005F2750">
            <w:pPr>
              <w:widowControl w:val="0"/>
              <w:spacing w:before="120" w:after="120"/>
              <w:ind w:left="16"/>
              <w:jc w:val="both"/>
              <w:rPr>
                <w:rFonts w:ascii="Times New Roman" w:hAnsi="Times New Roman"/>
              </w:rPr>
            </w:pPr>
            <w:r w:rsidRPr="00345785">
              <w:rPr>
                <w:rFonts w:ascii="Times New Roman" w:hAnsi="Times New Roman"/>
              </w:rPr>
              <w:t>1</w:t>
            </w:r>
          </w:p>
        </w:tc>
        <w:tc>
          <w:tcPr>
            <w:tcW w:w="2061" w:type="pct"/>
            <w:shd w:val="clear" w:color="000000" w:fill="FFFFFF"/>
            <w:vAlign w:val="center"/>
          </w:tcPr>
          <w:p w:rsidR="006D0445" w:rsidRPr="00345785" w:rsidRDefault="006D0445" w:rsidP="005F2750">
            <w:pPr>
              <w:widowControl w:val="0"/>
              <w:spacing w:before="120" w:after="120"/>
              <w:ind w:left="16"/>
              <w:jc w:val="both"/>
              <w:rPr>
                <w:rFonts w:ascii="Times New Roman" w:hAnsi="Times New Roman"/>
                <w:lang w:val="vi-VN"/>
              </w:rPr>
            </w:pPr>
            <w:r w:rsidRPr="00345785">
              <w:rPr>
                <w:rFonts w:ascii="Times New Roman" w:hAnsi="Times New Roman"/>
              </w:rPr>
              <w:t>Bà</w:t>
            </w:r>
            <w:r w:rsidRPr="00345785">
              <w:rPr>
                <w:rFonts w:ascii="Times New Roman" w:hAnsi="Times New Roman"/>
                <w:lang w:val="vi-VN"/>
              </w:rPr>
              <w:t>Nguyễn Thị Hồng Hà</w:t>
            </w:r>
          </w:p>
        </w:tc>
        <w:tc>
          <w:tcPr>
            <w:tcW w:w="2350" w:type="pct"/>
            <w:shd w:val="clear" w:color="000000" w:fill="FFFFFF"/>
            <w:vAlign w:val="center"/>
          </w:tcPr>
          <w:p w:rsidR="006D0445" w:rsidRPr="00345785" w:rsidRDefault="006D0445" w:rsidP="005F2750">
            <w:pPr>
              <w:widowControl w:val="0"/>
              <w:spacing w:before="120" w:after="120"/>
              <w:ind w:left="16"/>
              <w:jc w:val="both"/>
              <w:rPr>
                <w:rFonts w:ascii="Times New Roman" w:hAnsi="Times New Roman"/>
              </w:rPr>
            </w:pPr>
            <w:r w:rsidRPr="00345785">
              <w:rPr>
                <w:rFonts w:ascii="Times New Roman" w:hAnsi="Times New Roman"/>
              </w:rPr>
              <w:t>Tổng Giám đốc</w:t>
            </w:r>
          </w:p>
        </w:tc>
      </w:tr>
      <w:tr w:rsidR="006D0445" w:rsidRPr="00345785" w:rsidDel="00192591" w:rsidTr="005F2750">
        <w:trPr>
          <w:trHeight w:val="274"/>
          <w:jc w:val="center"/>
        </w:trPr>
        <w:tc>
          <w:tcPr>
            <w:tcW w:w="589" w:type="pct"/>
            <w:shd w:val="clear" w:color="000000" w:fill="FFFFFF"/>
            <w:vAlign w:val="center"/>
          </w:tcPr>
          <w:p w:rsidR="006D0445" w:rsidRPr="00345785" w:rsidRDefault="006D0445" w:rsidP="005F2750">
            <w:pPr>
              <w:widowControl w:val="0"/>
              <w:spacing w:before="120" w:after="120"/>
              <w:ind w:left="16"/>
              <w:jc w:val="both"/>
              <w:rPr>
                <w:rFonts w:ascii="Times New Roman" w:hAnsi="Times New Roman"/>
              </w:rPr>
            </w:pPr>
            <w:r w:rsidRPr="00345785">
              <w:rPr>
                <w:rFonts w:ascii="Times New Roman" w:hAnsi="Times New Roman"/>
              </w:rPr>
              <w:t>2</w:t>
            </w:r>
          </w:p>
        </w:tc>
        <w:tc>
          <w:tcPr>
            <w:tcW w:w="2061" w:type="pct"/>
            <w:shd w:val="clear" w:color="000000" w:fill="FFFFFF"/>
            <w:vAlign w:val="center"/>
          </w:tcPr>
          <w:p w:rsidR="006D0445" w:rsidRPr="00345785" w:rsidRDefault="006D0445" w:rsidP="005F2750">
            <w:pPr>
              <w:widowControl w:val="0"/>
              <w:spacing w:before="120" w:after="120"/>
              <w:ind w:left="16"/>
              <w:jc w:val="both"/>
              <w:rPr>
                <w:rFonts w:ascii="Times New Roman" w:hAnsi="Times New Roman"/>
                <w:lang w:val="vi-VN"/>
              </w:rPr>
            </w:pPr>
            <w:r w:rsidRPr="00345785">
              <w:rPr>
                <w:rFonts w:ascii="Times New Roman" w:hAnsi="Times New Roman"/>
              </w:rPr>
              <w:t xml:space="preserve">Ông </w:t>
            </w:r>
            <w:r w:rsidRPr="00345785">
              <w:rPr>
                <w:rFonts w:ascii="Times New Roman" w:hAnsi="Times New Roman"/>
                <w:lang w:val="vi-VN"/>
              </w:rPr>
              <w:t>Dương Vũ Thắng</w:t>
            </w:r>
          </w:p>
        </w:tc>
        <w:tc>
          <w:tcPr>
            <w:tcW w:w="2350" w:type="pct"/>
            <w:shd w:val="clear" w:color="000000" w:fill="FFFFFF"/>
            <w:vAlign w:val="center"/>
          </w:tcPr>
          <w:p w:rsidR="006D0445" w:rsidRPr="00345785" w:rsidDel="00192591" w:rsidRDefault="006D0445" w:rsidP="005F2750">
            <w:pPr>
              <w:widowControl w:val="0"/>
              <w:spacing w:before="120" w:after="120"/>
              <w:ind w:left="16"/>
              <w:jc w:val="both"/>
              <w:rPr>
                <w:rFonts w:ascii="Times New Roman" w:hAnsi="Times New Roman"/>
              </w:rPr>
            </w:pPr>
            <w:r w:rsidRPr="00345785">
              <w:rPr>
                <w:rFonts w:ascii="Times New Roman" w:hAnsi="Times New Roman"/>
              </w:rPr>
              <w:t>Phó Tổng Giám đốc</w:t>
            </w:r>
          </w:p>
        </w:tc>
      </w:tr>
    </w:tbl>
    <w:p w:rsidR="006D0445" w:rsidRPr="00345785" w:rsidRDefault="006D0445" w:rsidP="006D0445">
      <w:pPr>
        <w:pStyle w:val="Heading2"/>
        <w:numPr>
          <w:ilvl w:val="0"/>
          <w:numId w:val="13"/>
        </w:numPr>
        <w:spacing w:before="120" w:line="320" w:lineRule="exact"/>
        <w:jc w:val="both"/>
        <w:rPr>
          <w:b w:val="0"/>
          <w:sz w:val="28"/>
          <w:szCs w:val="28"/>
        </w:rPr>
      </w:pPr>
      <w:r w:rsidRPr="00345785">
        <w:rPr>
          <w:sz w:val="28"/>
          <w:szCs w:val="28"/>
        </w:rPr>
        <w:t xml:space="preserve">Thông tin cổ phần </w:t>
      </w:r>
      <w:r w:rsidRPr="00345785">
        <w:rPr>
          <w:b w:val="0"/>
          <w:sz w:val="28"/>
          <w:szCs w:val="28"/>
        </w:rPr>
        <w:t>(mã CK: HDS)</w:t>
      </w:r>
    </w:p>
    <w:p w:rsidR="006D0445" w:rsidRPr="00345785" w:rsidRDefault="006D0445" w:rsidP="006D0445">
      <w:pPr>
        <w:ind w:left="432" w:firstLine="288"/>
      </w:pPr>
      <w:r w:rsidRPr="00345785">
        <w:rPr>
          <w:rFonts w:ascii="Times New Roman" w:hAnsi="Times New Roman"/>
          <w:noProof/>
        </w:rPr>
        <w:t>Ngày giao dịch cổ phiếu đầu tiên:</w:t>
      </w:r>
      <w:r w:rsidRPr="00345785">
        <w:rPr>
          <w:rFonts w:ascii="Times New Roman" w:hAnsi="Times New Roman"/>
          <w:noProof/>
        </w:rPr>
        <w:tab/>
      </w:r>
      <w:r w:rsidRPr="00345785">
        <w:rPr>
          <w:rFonts w:ascii="Times New Roman" w:hAnsi="Times New Roman"/>
          <w:noProof/>
        </w:rPr>
        <w:tab/>
      </w:r>
      <w:r w:rsidRPr="00345785">
        <w:rPr>
          <w:rFonts w:ascii="Times New Roman" w:hAnsi="Times New Roman"/>
          <w:noProof/>
        </w:rPr>
        <w:tab/>
      </w:r>
      <w:r w:rsidRPr="00345785">
        <w:rPr>
          <w:rFonts w:ascii="Times New Roman" w:hAnsi="Times New Roman"/>
          <w:noProof/>
        </w:rPr>
        <w:tab/>
        <w:t>24/04/2024</w:t>
      </w:r>
    </w:p>
    <w:p w:rsidR="006D0445" w:rsidRPr="00345785" w:rsidRDefault="006D0445" w:rsidP="006D0445">
      <w:pPr>
        <w:tabs>
          <w:tab w:val="left" w:pos="720"/>
        </w:tabs>
        <w:spacing w:before="120" w:after="120" w:line="320" w:lineRule="exact"/>
        <w:ind w:left="720"/>
        <w:jc w:val="both"/>
        <w:rPr>
          <w:rFonts w:ascii="Times New Roman" w:hAnsi="Times New Roman"/>
        </w:rPr>
      </w:pPr>
      <w:r w:rsidRPr="00345785">
        <w:rPr>
          <w:rFonts w:ascii="Times New Roman" w:hAnsi="Times New Roman"/>
        </w:rPr>
        <w:t xml:space="preserve">Loại chứng khoán: </w:t>
      </w:r>
      <w:r w:rsidRPr="00345785">
        <w:rPr>
          <w:rFonts w:ascii="Times New Roman" w:hAnsi="Times New Roman"/>
        </w:rPr>
        <w:tab/>
      </w:r>
      <w:r w:rsidRPr="00345785">
        <w:rPr>
          <w:rFonts w:ascii="Times New Roman" w:hAnsi="Times New Roman"/>
        </w:rPr>
        <w:tab/>
      </w:r>
      <w:r w:rsidRPr="00345785">
        <w:rPr>
          <w:rFonts w:ascii="Times New Roman" w:hAnsi="Times New Roman"/>
        </w:rPr>
        <w:tab/>
      </w:r>
      <w:r w:rsidRPr="00345785">
        <w:rPr>
          <w:rFonts w:ascii="Times New Roman" w:hAnsi="Times New Roman"/>
        </w:rPr>
        <w:tab/>
      </w:r>
      <w:r w:rsidRPr="00345785">
        <w:rPr>
          <w:rFonts w:ascii="Times New Roman" w:hAnsi="Times New Roman"/>
        </w:rPr>
        <w:tab/>
        <w:t>Cổ phiếu phổ thông</w:t>
      </w:r>
    </w:p>
    <w:p w:rsidR="006D0445" w:rsidRPr="00345785" w:rsidRDefault="006D0445" w:rsidP="006D0445">
      <w:pPr>
        <w:tabs>
          <w:tab w:val="left" w:pos="720"/>
        </w:tabs>
        <w:spacing w:before="120" w:after="120" w:line="320" w:lineRule="exact"/>
        <w:ind w:left="720"/>
        <w:jc w:val="both"/>
        <w:rPr>
          <w:rFonts w:ascii="Times New Roman" w:hAnsi="Times New Roman"/>
        </w:rPr>
      </w:pPr>
      <w:r w:rsidRPr="00345785">
        <w:rPr>
          <w:rFonts w:ascii="Times New Roman" w:hAnsi="Times New Roman"/>
        </w:rPr>
        <w:t>Nơi niêm yết:</w:t>
      </w:r>
      <w:r w:rsidRPr="00345785">
        <w:rPr>
          <w:rFonts w:ascii="Times New Roman" w:hAnsi="Times New Roman"/>
        </w:rPr>
        <w:tab/>
      </w:r>
      <w:r w:rsidRPr="00345785">
        <w:rPr>
          <w:rFonts w:ascii="Times New Roman" w:hAnsi="Times New Roman"/>
        </w:rPr>
        <w:tab/>
        <w:t>Sở giao dịch chứng khoán Hà Nội- Upcom</w:t>
      </w:r>
    </w:p>
    <w:p w:rsidR="006D0445" w:rsidRPr="00345785" w:rsidRDefault="006D0445" w:rsidP="006D0445">
      <w:pPr>
        <w:tabs>
          <w:tab w:val="left" w:pos="720"/>
        </w:tabs>
        <w:spacing w:before="120" w:after="120" w:line="320" w:lineRule="exact"/>
        <w:ind w:left="720"/>
        <w:jc w:val="both"/>
        <w:rPr>
          <w:rFonts w:ascii="Times New Roman" w:hAnsi="Times New Roman"/>
        </w:rPr>
      </w:pPr>
      <w:r w:rsidRPr="00345785">
        <w:rPr>
          <w:rFonts w:ascii="Times New Roman" w:hAnsi="Times New Roman"/>
        </w:rPr>
        <w:t>Đơn vị kiểm toán độc lập:</w:t>
      </w:r>
      <w:r w:rsidRPr="00345785">
        <w:rPr>
          <w:rFonts w:ascii="Times New Roman" w:hAnsi="Times New Roman"/>
        </w:rPr>
        <w:tab/>
      </w:r>
      <w:r w:rsidRPr="00345785">
        <w:rPr>
          <w:rFonts w:ascii="Times New Roman" w:hAnsi="Times New Roman"/>
        </w:rPr>
        <w:tab/>
      </w:r>
    </w:p>
    <w:p w:rsidR="006D0445" w:rsidRPr="00345785" w:rsidRDefault="006D0445" w:rsidP="006D0445">
      <w:pPr>
        <w:tabs>
          <w:tab w:val="left" w:pos="720"/>
        </w:tabs>
        <w:spacing w:before="120" w:after="120" w:line="320" w:lineRule="exact"/>
        <w:ind w:left="720"/>
        <w:jc w:val="both"/>
        <w:rPr>
          <w:rFonts w:ascii="Times New Roman" w:hAnsi="Times New Roman"/>
        </w:rPr>
      </w:pPr>
      <w:r w:rsidRPr="00345785">
        <w:rPr>
          <w:rFonts w:ascii="Times New Roman" w:hAnsi="Times New Roman"/>
        </w:rPr>
        <w:t xml:space="preserve">Mệnh giá: </w:t>
      </w:r>
      <w:r w:rsidRPr="00345785">
        <w:rPr>
          <w:rFonts w:ascii="Times New Roman" w:hAnsi="Times New Roman"/>
        </w:rPr>
        <w:tab/>
      </w:r>
      <w:r w:rsidRPr="00345785">
        <w:rPr>
          <w:rFonts w:ascii="Times New Roman" w:hAnsi="Times New Roman"/>
        </w:rPr>
        <w:tab/>
      </w:r>
      <w:r w:rsidRPr="00345785">
        <w:rPr>
          <w:rFonts w:ascii="Times New Roman" w:hAnsi="Times New Roman"/>
        </w:rPr>
        <w:tab/>
      </w:r>
      <w:r w:rsidRPr="00345785">
        <w:rPr>
          <w:rFonts w:ascii="Times New Roman" w:hAnsi="Times New Roman"/>
        </w:rPr>
        <w:tab/>
      </w:r>
      <w:r w:rsidRPr="00345785">
        <w:rPr>
          <w:rFonts w:ascii="Times New Roman" w:hAnsi="Times New Roman"/>
        </w:rPr>
        <w:tab/>
      </w:r>
      <w:r w:rsidRPr="00345785">
        <w:rPr>
          <w:rFonts w:ascii="Times New Roman" w:hAnsi="Times New Roman"/>
        </w:rPr>
        <w:tab/>
      </w:r>
      <w:r w:rsidRPr="00345785">
        <w:rPr>
          <w:rFonts w:ascii="Times New Roman" w:hAnsi="Times New Roman"/>
        </w:rPr>
        <w:tab/>
        <w:t>10.000 đồng/cổ phần</w:t>
      </w:r>
    </w:p>
    <w:p w:rsidR="006D0445" w:rsidRPr="00345785" w:rsidRDefault="006D0445" w:rsidP="006D0445">
      <w:pPr>
        <w:tabs>
          <w:tab w:val="left" w:pos="720"/>
        </w:tabs>
        <w:spacing w:before="120" w:after="120" w:line="320" w:lineRule="exact"/>
        <w:ind w:left="720"/>
        <w:jc w:val="both"/>
        <w:rPr>
          <w:rFonts w:ascii="Times New Roman" w:hAnsi="Times New Roman"/>
        </w:rPr>
      </w:pPr>
      <w:r w:rsidRPr="00345785">
        <w:rPr>
          <w:rFonts w:ascii="Times New Roman" w:hAnsi="Times New Roman"/>
        </w:rPr>
        <w:lastRenderedPageBreak/>
        <w:t xml:space="preserve">Số lượng cổ phiêu 31/12/2024: </w:t>
      </w:r>
      <w:r w:rsidRPr="00345785">
        <w:rPr>
          <w:rFonts w:ascii="Times New Roman" w:hAnsi="Times New Roman"/>
        </w:rPr>
        <w:tab/>
      </w:r>
      <w:r w:rsidRPr="00345785">
        <w:rPr>
          <w:rFonts w:ascii="Times New Roman" w:hAnsi="Times New Roman"/>
        </w:rPr>
        <w:tab/>
      </w:r>
      <w:r w:rsidRPr="00345785">
        <w:rPr>
          <w:rFonts w:ascii="Times New Roman" w:hAnsi="Times New Roman"/>
        </w:rPr>
        <w:tab/>
      </w:r>
      <w:r w:rsidRPr="00345785">
        <w:rPr>
          <w:rFonts w:ascii="Times New Roman" w:hAnsi="Times New Roman"/>
        </w:rPr>
        <w:tab/>
        <w:t>5.162.924 cổ phiếu</w:t>
      </w:r>
    </w:p>
    <w:p w:rsidR="006D0445" w:rsidRPr="00345785" w:rsidRDefault="006D0445" w:rsidP="006D0445">
      <w:pPr>
        <w:tabs>
          <w:tab w:val="left" w:pos="720"/>
        </w:tabs>
        <w:spacing w:before="120" w:after="120" w:line="320" w:lineRule="exact"/>
        <w:ind w:left="720"/>
        <w:jc w:val="both"/>
        <w:rPr>
          <w:rFonts w:ascii="Times New Roman" w:hAnsi="Times New Roman"/>
          <w:i/>
          <w:iCs/>
        </w:rPr>
      </w:pPr>
      <w:r w:rsidRPr="00345785">
        <w:rPr>
          <w:rFonts w:ascii="Times New Roman" w:hAnsi="Times New Roman"/>
        </w:rPr>
        <w:t xml:space="preserve">Khối lượng cổ phiếu đang lưu hành: </w:t>
      </w:r>
      <w:r w:rsidRPr="00345785">
        <w:rPr>
          <w:rFonts w:ascii="Times New Roman" w:hAnsi="Times New Roman"/>
        </w:rPr>
        <w:tab/>
      </w:r>
      <w:r w:rsidRPr="00345785">
        <w:rPr>
          <w:rFonts w:ascii="Times New Roman" w:hAnsi="Times New Roman"/>
        </w:rPr>
        <w:tab/>
      </w:r>
      <w:r w:rsidRPr="00345785">
        <w:rPr>
          <w:rFonts w:ascii="Times New Roman" w:hAnsi="Times New Roman"/>
        </w:rPr>
        <w:tab/>
        <w:t>5.162.924 cổ phiếu</w:t>
      </w:r>
    </w:p>
    <w:p w:rsidR="006D0445" w:rsidRPr="00345785" w:rsidRDefault="006D0445" w:rsidP="006D0445">
      <w:pPr>
        <w:pStyle w:val="Heading2"/>
        <w:numPr>
          <w:ilvl w:val="0"/>
          <w:numId w:val="13"/>
        </w:numPr>
        <w:rPr>
          <w:sz w:val="28"/>
          <w:szCs w:val="28"/>
        </w:rPr>
      </w:pPr>
      <w:r w:rsidRPr="00345785">
        <w:rPr>
          <w:sz w:val="28"/>
          <w:szCs w:val="28"/>
        </w:rPr>
        <w:t>Thông tin cổ đông</w:t>
      </w:r>
    </w:p>
    <w:p w:rsidR="006D0445" w:rsidRPr="00345785" w:rsidRDefault="006D0445" w:rsidP="006D0445">
      <w:pPr>
        <w:rPr>
          <w:rFonts w:ascii="Times New Roman" w:hAnsi="Times New Roman"/>
        </w:rPr>
      </w:pPr>
      <w:r w:rsidRPr="00345785">
        <w:rPr>
          <w:rFonts w:ascii="Times New Roman" w:hAnsi="Times New Roman"/>
        </w:rPr>
        <w:t xml:space="preserve">8.1. Cơ cấu cổ đông theo danh sách </w:t>
      </w:r>
      <w:r w:rsidRPr="005F4000">
        <w:rPr>
          <w:rFonts w:ascii="Times New Roman" w:hAnsi="Times New Roman"/>
        </w:rPr>
        <w:t>chốt đến ngày</w:t>
      </w:r>
      <w:r w:rsidR="005F4000" w:rsidRPr="005F4000">
        <w:rPr>
          <w:rFonts w:ascii="Times New Roman" w:hAnsi="Times New Roman"/>
        </w:rPr>
        <w:t xml:space="preserve"> 13/05</w:t>
      </w:r>
      <w:r w:rsidRPr="005F4000">
        <w:rPr>
          <w:rFonts w:ascii="Times New Roman" w:hAnsi="Times New Roman"/>
        </w:rPr>
        <w:t>/2025</w:t>
      </w:r>
      <w:r w:rsidR="005F4000">
        <w:rPr>
          <w:rFonts w:ascii="Times New Roman" w:hAnsi="Times New Roman"/>
        </w:rPr>
        <w:t>.</w:t>
      </w:r>
    </w:p>
    <w:p w:rsidR="006D0445" w:rsidRDefault="006D0445" w:rsidP="006D0445">
      <w:pPr>
        <w:rPr>
          <w:rFonts w:ascii="Times New Roman" w:hAnsi="Times New Roman"/>
        </w:rPr>
      </w:pPr>
    </w:p>
    <w:p w:rsidR="001C0032" w:rsidRPr="00345785" w:rsidRDefault="001C0032" w:rsidP="006D0445">
      <w:pPr>
        <w:rPr>
          <w:rFonts w:ascii="Times New Roman" w:hAnsi="Times New Roman"/>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77"/>
        <w:gridCol w:w="3994"/>
        <w:gridCol w:w="1289"/>
        <w:gridCol w:w="2266"/>
        <w:gridCol w:w="962"/>
      </w:tblGrid>
      <w:tr w:rsidR="001C0032" w:rsidRPr="00345785" w:rsidTr="005F2750">
        <w:trPr>
          <w:cantSplit/>
        </w:trPr>
        <w:tc>
          <w:tcPr>
            <w:tcW w:w="418" w:type="pct"/>
            <w:noWrap/>
            <w:vAlign w:val="center"/>
          </w:tcPr>
          <w:p w:rsidR="001C0032" w:rsidRPr="00345785" w:rsidRDefault="001C0032" w:rsidP="001C0032">
            <w:pPr>
              <w:spacing w:before="100" w:after="100" w:line="300" w:lineRule="exact"/>
              <w:jc w:val="center"/>
              <w:rPr>
                <w:rFonts w:ascii="Times New Roman" w:eastAsia="Arial Unicode MS" w:hAnsi="Times New Roman"/>
                <w:b/>
                <w:lang w:val="nl-NL"/>
              </w:rPr>
            </w:pPr>
            <w:r>
              <w:rPr>
                <w:rFonts w:ascii="Times New Roman" w:eastAsia="Arial Unicode MS" w:hAnsi="Times New Roman"/>
                <w:b/>
                <w:lang w:val="nl-NL"/>
              </w:rPr>
              <w:t>STT</w:t>
            </w:r>
          </w:p>
        </w:tc>
        <w:tc>
          <w:tcPr>
            <w:tcW w:w="2150" w:type="pct"/>
            <w:vAlign w:val="center"/>
          </w:tcPr>
          <w:p w:rsidR="001C0032" w:rsidRPr="00345785" w:rsidRDefault="001C0032" w:rsidP="001C0032">
            <w:pPr>
              <w:spacing w:before="100" w:after="100" w:line="300" w:lineRule="exact"/>
              <w:jc w:val="center"/>
              <w:rPr>
                <w:rFonts w:ascii="Times New Roman" w:eastAsia="Arial Unicode MS" w:hAnsi="Times New Roman"/>
                <w:b/>
                <w:lang w:val="nl-NL"/>
              </w:rPr>
            </w:pPr>
            <w:r>
              <w:rPr>
                <w:rFonts w:ascii="Times New Roman" w:eastAsia="Arial Unicode MS" w:hAnsi="Times New Roman"/>
                <w:b/>
                <w:lang w:val="nl-NL"/>
              </w:rPr>
              <w:t>Cổ đông</w:t>
            </w:r>
          </w:p>
        </w:tc>
        <w:tc>
          <w:tcPr>
            <w:tcW w:w="694" w:type="pct"/>
            <w:shd w:val="clear" w:color="auto" w:fill="auto"/>
          </w:tcPr>
          <w:p w:rsidR="001C0032" w:rsidRPr="00345785" w:rsidRDefault="001C0032" w:rsidP="001C0032">
            <w:pPr>
              <w:spacing w:before="100" w:after="100" w:line="300" w:lineRule="exact"/>
              <w:jc w:val="center"/>
              <w:rPr>
                <w:rFonts w:ascii="Times New Roman" w:eastAsia="Arial Unicode MS" w:hAnsi="Times New Roman"/>
                <w:b/>
                <w:lang w:val="nl-NL"/>
              </w:rPr>
            </w:pPr>
            <w:r>
              <w:rPr>
                <w:rFonts w:ascii="Times New Roman" w:eastAsia="Arial Unicode MS" w:hAnsi="Times New Roman"/>
                <w:b/>
                <w:lang w:val="nl-NL"/>
              </w:rPr>
              <w:t>Số lượng cổ đông</w:t>
            </w:r>
          </w:p>
        </w:tc>
        <w:tc>
          <w:tcPr>
            <w:tcW w:w="1220" w:type="pct"/>
            <w:shd w:val="clear" w:color="auto" w:fill="auto"/>
          </w:tcPr>
          <w:p w:rsidR="001C0032" w:rsidRPr="00345785" w:rsidRDefault="001C0032" w:rsidP="001C0032">
            <w:pPr>
              <w:spacing w:before="100" w:after="100" w:line="300" w:lineRule="exact"/>
              <w:jc w:val="center"/>
              <w:rPr>
                <w:rFonts w:ascii="Times New Roman" w:eastAsia="Arial Unicode MS" w:hAnsi="Times New Roman"/>
                <w:b/>
                <w:bCs/>
                <w:lang w:val="nl-NL"/>
              </w:rPr>
            </w:pPr>
            <w:r>
              <w:rPr>
                <w:rFonts w:ascii="Times New Roman" w:eastAsia="Arial Unicode MS" w:hAnsi="Times New Roman"/>
                <w:b/>
                <w:bCs/>
                <w:lang w:val="nl-NL"/>
              </w:rPr>
              <w:t>Số lượng cổ phần sở hữu</w:t>
            </w:r>
          </w:p>
        </w:tc>
        <w:tc>
          <w:tcPr>
            <w:tcW w:w="518" w:type="pct"/>
            <w:shd w:val="clear" w:color="auto" w:fill="auto"/>
          </w:tcPr>
          <w:p w:rsidR="001C0032" w:rsidRPr="00345785" w:rsidRDefault="001C0032" w:rsidP="001C0032">
            <w:pPr>
              <w:spacing w:before="100" w:after="100" w:line="300" w:lineRule="exact"/>
              <w:jc w:val="center"/>
              <w:rPr>
                <w:rFonts w:ascii="Times New Roman" w:eastAsia="Arial Unicode MS" w:hAnsi="Times New Roman"/>
                <w:b/>
                <w:lang w:val="nl-NL"/>
              </w:rPr>
            </w:pPr>
            <w:r>
              <w:rPr>
                <w:rFonts w:ascii="Times New Roman" w:eastAsia="Arial Unicode MS" w:hAnsi="Times New Roman"/>
                <w:b/>
                <w:lang w:val="nl-NL"/>
              </w:rPr>
              <w:t>Tỷ lệ</w:t>
            </w:r>
          </w:p>
        </w:tc>
      </w:tr>
      <w:tr w:rsidR="006D0445" w:rsidRPr="00345785" w:rsidTr="005F2750">
        <w:trPr>
          <w:cantSplit/>
        </w:trPr>
        <w:tc>
          <w:tcPr>
            <w:tcW w:w="418" w:type="pct"/>
            <w:noWrap/>
            <w:vAlign w:val="center"/>
          </w:tcPr>
          <w:p w:rsidR="006D0445" w:rsidRPr="00345785" w:rsidRDefault="006D0445" w:rsidP="005F2750">
            <w:pPr>
              <w:spacing w:before="100" w:after="100" w:line="300" w:lineRule="exact"/>
              <w:rPr>
                <w:rFonts w:ascii="Times New Roman" w:eastAsia="Arial Unicode MS" w:hAnsi="Times New Roman"/>
                <w:b/>
                <w:lang w:val="nl-NL"/>
              </w:rPr>
            </w:pPr>
            <w:r w:rsidRPr="00345785">
              <w:rPr>
                <w:rFonts w:ascii="Times New Roman" w:eastAsia="Arial Unicode MS" w:hAnsi="Times New Roman"/>
                <w:b/>
                <w:lang w:val="nl-NL"/>
              </w:rPr>
              <w:t>I</w:t>
            </w:r>
          </w:p>
        </w:tc>
        <w:tc>
          <w:tcPr>
            <w:tcW w:w="2150" w:type="pct"/>
            <w:vAlign w:val="center"/>
          </w:tcPr>
          <w:p w:rsidR="006D0445" w:rsidRPr="00345785" w:rsidRDefault="006D0445" w:rsidP="005F2750">
            <w:pPr>
              <w:spacing w:before="100" w:after="100" w:line="300" w:lineRule="exact"/>
              <w:rPr>
                <w:rFonts w:ascii="Times New Roman" w:eastAsia="Arial Unicode MS" w:hAnsi="Times New Roman"/>
                <w:b/>
                <w:lang w:val="nl-NL"/>
              </w:rPr>
            </w:pPr>
            <w:r w:rsidRPr="00345785">
              <w:rPr>
                <w:rFonts w:ascii="Times New Roman" w:eastAsia="Arial Unicode MS" w:hAnsi="Times New Roman"/>
                <w:b/>
                <w:lang w:val="nl-NL"/>
              </w:rPr>
              <w:t>Cổ đông trong nước, nước ngoài</w:t>
            </w:r>
          </w:p>
        </w:tc>
        <w:tc>
          <w:tcPr>
            <w:tcW w:w="694" w:type="pct"/>
            <w:shd w:val="clear" w:color="auto" w:fill="auto"/>
          </w:tcPr>
          <w:p w:rsidR="006D0445" w:rsidRPr="00345785" w:rsidRDefault="006D0445" w:rsidP="005F2750">
            <w:pPr>
              <w:spacing w:before="100" w:after="100" w:line="300" w:lineRule="exact"/>
              <w:jc w:val="right"/>
              <w:rPr>
                <w:rFonts w:ascii="Times New Roman" w:eastAsia="Arial Unicode MS" w:hAnsi="Times New Roman"/>
                <w:b/>
                <w:lang w:val="nl-NL"/>
              </w:rPr>
            </w:pPr>
            <w:r w:rsidRPr="00345785">
              <w:rPr>
                <w:rFonts w:ascii="Times New Roman" w:eastAsia="Arial Unicode MS" w:hAnsi="Times New Roman"/>
                <w:b/>
                <w:lang w:val="nl-NL"/>
              </w:rPr>
              <w:t>48</w:t>
            </w:r>
          </w:p>
        </w:tc>
        <w:tc>
          <w:tcPr>
            <w:tcW w:w="1220" w:type="pct"/>
            <w:shd w:val="clear" w:color="auto" w:fill="auto"/>
          </w:tcPr>
          <w:p w:rsidR="006D0445" w:rsidRPr="00345785" w:rsidRDefault="006D0445" w:rsidP="005F2750">
            <w:pPr>
              <w:spacing w:before="100" w:after="100" w:line="300" w:lineRule="exact"/>
              <w:jc w:val="right"/>
              <w:rPr>
                <w:rFonts w:ascii="Times New Roman" w:eastAsia="Arial Unicode MS" w:hAnsi="Times New Roman"/>
                <w:b/>
                <w:bCs/>
                <w:lang w:val="nl-NL"/>
              </w:rPr>
            </w:pPr>
            <w:r w:rsidRPr="00345785">
              <w:rPr>
                <w:rFonts w:ascii="Times New Roman" w:eastAsia="Arial Unicode MS" w:hAnsi="Times New Roman"/>
                <w:b/>
                <w:bCs/>
                <w:lang w:val="nl-NL"/>
              </w:rPr>
              <w:t>5.162.924</w:t>
            </w:r>
          </w:p>
        </w:tc>
        <w:tc>
          <w:tcPr>
            <w:tcW w:w="518" w:type="pct"/>
            <w:shd w:val="clear" w:color="auto" w:fill="auto"/>
          </w:tcPr>
          <w:p w:rsidR="006D0445" w:rsidRPr="00345785" w:rsidRDefault="006D0445" w:rsidP="005F2750">
            <w:pPr>
              <w:spacing w:before="100" w:after="100" w:line="300" w:lineRule="exact"/>
              <w:jc w:val="right"/>
              <w:rPr>
                <w:rFonts w:ascii="Times New Roman" w:eastAsia="Arial Unicode MS" w:hAnsi="Times New Roman"/>
                <w:b/>
                <w:lang w:val="nl-NL"/>
              </w:rPr>
            </w:pPr>
            <w:r w:rsidRPr="00345785">
              <w:rPr>
                <w:rFonts w:ascii="Times New Roman" w:eastAsia="Arial Unicode MS" w:hAnsi="Times New Roman"/>
                <w:b/>
                <w:lang w:val="nl-NL"/>
              </w:rPr>
              <w:t>100%</w:t>
            </w:r>
          </w:p>
        </w:tc>
      </w:tr>
      <w:tr w:rsidR="006D0445" w:rsidRPr="00345785" w:rsidTr="005F2750">
        <w:trPr>
          <w:cantSplit/>
        </w:trPr>
        <w:tc>
          <w:tcPr>
            <w:tcW w:w="418" w:type="pct"/>
            <w:noWrap/>
            <w:vAlign w:val="center"/>
          </w:tcPr>
          <w:p w:rsidR="006D0445" w:rsidRPr="00345785" w:rsidRDefault="006D0445" w:rsidP="005F2750">
            <w:pPr>
              <w:spacing w:before="100" w:after="100" w:line="300" w:lineRule="exact"/>
              <w:rPr>
                <w:rFonts w:ascii="Times New Roman" w:eastAsia="Arial Unicode MS" w:hAnsi="Times New Roman"/>
                <w:b/>
                <w:lang w:val="nl-NL"/>
              </w:rPr>
            </w:pPr>
            <w:bookmarkStart w:id="5" w:name="_Toc464047986"/>
            <w:bookmarkStart w:id="6" w:name="_Toc504046910"/>
            <w:bookmarkStart w:id="7" w:name="_Toc504133533"/>
            <w:bookmarkStart w:id="8" w:name="_Toc520647642"/>
            <w:r w:rsidRPr="00345785">
              <w:rPr>
                <w:rFonts w:ascii="Times New Roman" w:eastAsia="Arial Unicode MS" w:hAnsi="Times New Roman"/>
                <w:b/>
                <w:lang w:val="nl-NL"/>
              </w:rPr>
              <w:t>1</w:t>
            </w:r>
            <w:bookmarkEnd w:id="5"/>
            <w:bookmarkEnd w:id="6"/>
            <w:bookmarkEnd w:id="7"/>
            <w:bookmarkEnd w:id="8"/>
          </w:p>
        </w:tc>
        <w:tc>
          <w:tcPr>
            <w:tcW w:w="2150" w:type="pct"/>
            <w:vAlign w:val="center"/>
          </w:tcPr>
          <w:p w:rsidR="006D0445" w:rsidRPr="00345785" w:rsidRDefault="006D0445" w:rsidP="005F2750">
            <w:pPr>
              <w:spacing w:before="100" w:after="100" w:line="300" w:lineRule="exact"/>
              <w:rPr>
                <w:rFonts w:ascii="Times New Roman" w:eastAsia="Arial Unicode MS" w:hAnsi="Times New Roman"/>
                <w:b/>
                <w:lang w:val="nl-NL"/>
              </w:rPr>
            </w:pPr>
            <w:bookmarkStart w:id="9" w:name="_Toc464047987"/>
            <w:bookmarkStart w:id="10" w:name="_Toc504046911"/>
            <w:bookmarkStart w:id="11" w:name="_Toc504133534"/>
            <w:bookmarkStart w:id="12" w:name="_Toc520647643"/>
            <w:r w:rsidRPr="00345785">
              <w:rPr>
                <w:rFonts w:ascii="Times New Roman" w:eastAsia="Arial Unicode MS" w:hAnsi="Times New Roman"/>
                <w:b/>
                <w:lang w:val="nl-NL"/>
              </w:rPr>
              <w:t>Cổ đông trong nước</w:t>
            </w:r>
            <w:bookmarkEnd w:id="9"/>
            <w:bookmarkEnd w:id="10"/>
            <w:bookmarkEnd w:id="11"/>
            <w:bookmarkEnd w:id="12"/>
          </w:p>
        </w:tc>
        <w:tc>
          <w:tcPr>
            <w:tcW w:w="694" w:type="pct"/>
            <w:shd w:val="clear" w:color="auto" w:fill="auto"/>
          </w:tcPr>
          <w:p w:rsidR="006D0445" w:rsidRPr="00345785" w:rsidRDefault="006D0445" w:rsidP="005F2750">
            <w:pPr>
              <w:spacing w:before="100" w:after="100" w:line="300" w:lineRule="exact"/>
              <w:jc w:val="right"/>
              <w:rPr>
                <w:rFonts w:ascii="Times New Roman" w:eastAsia="Arial Unicode MS" w:hAnsi="Times New Roman"/>
                <w:b/>
                <w:lang w:val="nl-NL"/>
              </w:rPr>
            </w:pPr>
            <w:r w:rsidRPr="00345785">
              <w:rPr>
                <w:rFonts w:ascii="Times New Roman" w:eastAsia="Arial Unicode MS" w:hAnsi="Times New Roman"/>
                <w:b/>
                <w:lang w:val="nl-NL"/>
              </w:rPr>
              <w:t>48</w:t>
            </w:r>
          </w:p>
        </w:tc>
        <w:tc>
          <w:tcPr>
            <w:tcW w:w="1220" w:type="pct"/>
            <w:shd w:val="clear" w:color="auto" w:fill="auto"/>
          </w:tcPr>
          <w:p w:rsidR="006D0445" w:rsidRPr="00345785" w:rsidRDefault="006D0445" w:rsidP="005F2750">
            <w:pPr>
              <w:spacing w:before="100" w:after="100" w:line="300" w:lineRule="exact"/>
              <w:jc w:val="right"/>
              <w:rPr>
                <w:rFonts w:ascii="Times New Roman" w:eastAsia="Arial Unicode MS" w:hAnsi="Times New Roman"/>
                <w:b/>
                <w:bCs/>
                <w:lang w:val="nl-NL"/>
              </w:rPr>
            </w:pPr>
            <w:r w:rsidRPr="00345785">
              <w:rPr>
                <w:rFonts w:ascii="Times New Roman" w:eastAsia="Arial Unicode MS" w:hAnsi="Times New Roman"/>
                <w:b/>
                <w:bCs/>
                <w:lang w:val="nl-NL"/>
              </w:rPr>
              <w:t>5.162.924</w:t>
            </w:r>
          </w:p>
        </w:tc>
        <w:tc>
          <w:tcPr>
            <w:tcW w:w="518" w:type="pct"/>
            <w:shd w:val="clear" w:color="auto" w:fill="auto"/>
          </w:tcPr>
          <w:p w:rsidR="006D0445" w:rsidRPr="00345785" w:rsidRDefault="006D0445" w:rsidP="005F2750">
            <w:pPr>
              <w:spacing w:before="100" w:after="100" w:line="300" w:lineRule="exact"/>
              <w:jc w:val="right"/>
              <w:rPr>
                <w:rFonts w:ascii="Times New Roman" w:eastAsia="Arial Unicode MS" w:hAnsi="Times New Roman"/>
                <w:b/>
                <w:lang w:val="nl-NL"/>
              </w:rPr>
            </w:pPr>
            <w:r w:rsidRPr="00345785">
              <w:rPr>
                <w:rFonts w:ascii="Times New Roman" w:eastAsia="Arial Unicode MS" w:hAnsi="Times New Roman"/>
                <w:b/>
                <w:lang w:val="nl-NL"/>
              </w:rPr>
              <w:t>100%</w:t>
            </w:r>
          </w:p>
        </w:tc>
      </w:tr>
      <w:tr w:rsidR="006D0445" w:rsidRPr="00345785" w:rsidTr="005F2750">
        <w:trPr>
          <w:cantSplit/>
        </w:trPr>
        <w:tc>
          <w:tcPr>
            <w:tcW w:w="418" w:type="pct"/>
            <w:noWrap/>
            <w:vAlign w:val="center"/>
          </w:tcPr>
          <w:p w:rsidR="006D0445" w:rsidRPr="00345785" w:rsidRDefault="006D0445" w:rsidP="005F2750">
            <w:pPr>
              <w:spacing w:before="100" w:after="100" w:line="300" w:lineRule="exact"/>
              <w:rPr>
                <w:rFonts w:ascii="Times New Roman" w:eastAsia="Arial Unicode MS" w:hAnsi="Times New Roman"/>
                <w:lang w:val="nl-NL"/>
              </w:rPr>
            </w:pPr>
          </w:p>
        </w:tc>
        <w:tc>
          <w:tcPr>
            <w:tcW w:w="2150" w:type="pct"/>
            <w:vAlign w:val="center"/>
          </w:tcPr>
          <w:p w:rsidR="006D0445" w:rsidRPr="00345785" w:rsidRDefault="006D0445" w:rsidP="005F2750">
            <w:pPr>
              <w:spacing w:before="100" w:after="100" w:line="300" w:lineRule="exact"/>
              <w:rPr>
                <w:rFonts w:ascii="Times New Roman" w:eastAsia="Arial Unicode MS" w:hAnsi="Times New Roman"/>
                <w:lang w:val="nl-NL"/>
              </w:rPr>
            </w:pPr>
            <w:bookmarkStart w:id="13" w:name="_Toc464047991"/>
            <w:bookmarkStart w:id="14" w:name="_Toc504046915"/>
            <w:bookmarkStart w:id="15" w:name="_Toc504133538"/>
            <w:bookmarkStart w:id="16" w:name="_Toc520647647"/>
            <w:r w:rsidRPr="00345785">
              <w:rPr>
                <w:rFonts w:ascii="Times New Roman" w:eastAsia="Arial Unicode MS" w:hAnsi="Times New Roman"/>
                <w:lang w:val="nl-NL"/>
              </w:rPr>
              <w:t>- Tổ chức</w:t>
            </w:r>
            <w:bookmarkEnd w:id="13"/>
            <w:bookmarkEnd w:id="14"/>
            <w:bookmarkEnd w:id="15"/>
            <w:bookmarkEnd w:id="16"/>
          </w:p>
        </w:tc>
        <w:tc>
          <w:tcPr>
            <w:tcW w:w="694" w:type="pct"/>
            <w:vAlign w:val="center"/>
          </w:tcPr>
          <w:p w:rsidR="006D0445" w:rsidRPr="00345785" w:rsidRDefault="006D0445" w:rsidP="005F2750">
            <w:pPr>
              <w:spacing w:before="100" w:after="100" w:line="300" w:lineRule="exact"/>
              <w:jc w:val="right"/>
              <w:rPr>
                <w:rFonts w:ascii="Times New Roman" w:eastAsia="Arial Unicode MS" w:hAnsi="Times New Roman"/>
                <w:lang w:val="nl-NL"/>
              </w:rPr>
            </w:pPr>
            <w:r w:rsidRPr="00345785">
              <w:rPr>
                <w:rFonts w:ascii="Times New Roman" w:eastAsia="Arial Unicode MS" w:hAnsi="Times New Roman"/>
                <w:lang w:val="nl-NL"/>
              </w:rPr>
              <w:t>1</w:t>
            </w:r>
          </w:p>
        </w:tc>
        <w:tc>
          <w:tcPr>
            <w:tcW w:w="1220" w:type="pct"/>
            <w:vAlign w:val="center"/>
          </w:tcPr>
          <w:p w:rsidR="006D0445" w:rsidRPr="00345785" w:rsidRDefault="006D0445" w:rsidP="005F2750">
            <w:pPr>
              <w:spacing w:before="100" w:after="100" w:line="300" w:lineRule="exact"/>
              <w:jc w:val="right"/>
              <w:rPr>
                <w:rFonts w:ascii="Times New Roman" w:eastAsia="Arial Unicode MS" w:hAnsi="Times New Roman"/>
                <w:lang w:val="nl-NL"/>
              </w:rPr>
            </w:pPr>
            <w:r w:rsidRPr="00345785">
              <w:rPr>
                <w:rFonts w:ascii="Times New Roman" w:eastAsia="Arial Unicode MS" w:hAnsi="Times New Roman"/>
                <w:lang w:val="nl-NL"/>
              </w:rPr>
              <w:t>2.529.832</w:t>
            </w:r>
          </w:p>
        </w:tc>
        <w:tc>
          <w:tcPr>
            <w:tcW w:w="518" w:type="pct"/>
            <w:vAlign w:val="center"/>
          </w:tcPr>
          <w:p w:rsidR="006D0445" w:rsidRPr="00345785" w:rsidRDefault="006D0445" w:rsidP="005F2750">
            <w:pPr>
              <w:spacing w:before="100" w:after="100" w:line="300" w:lineRule="exact"/>
              <w:jc w:val="right"/>
              <w:rPr>
                <w:rFonts w:ascii="Times New Roman" w:eastAsia="Arial Unicode MS" w:hAnsi="Times New Roman"/>
                <w:lang w:val="nl-NL"/>
              </w:rPr>
            </w:pPr>
            <w:r w:rsidRPr="00345785">
              <w:rPr>
                <w:rFonts w:ascii="Times New Roman" w:eastAsia="Arial Unicode MS" w:hAnsi="Times New Roman"/>
                <w:lang w:val="nl-NL"/>
              </w:rPr>
              <w:t>49%</w:t>
            </w:r>
          </w:p>
        </w:tc>
      </w:tr>
      <w:tr w:rsidR="006D0445" w:rsidRPr="00345785" w:rsidTr="005F2750">
        <w:trPr>
          <w:cantSplit/>
        </w:trPr>
        <w:tc>
          <w:tcPr>
            <w:tcW w:w="418" w:type="pct"/>
            <w:noWrap/>
            <w:vAlign w:val="center"/>
          </w:tcPr>
          <w:p w:rsidR="006D0445" w:rsidRPr="00345785" w:rsidRDefault="006D0445" w:rsidP="005F2750">
            <w:pPr>
              <w:spacing w:before="100" w:after="100" w:line="300" w:lineRule="exact"/>
              <w:rPr>
                <w:rFonts w:ascii="Times New Roman" w:eastAsia="Arial Unicode MS" w:hAnsi="Times New Roman"/>
                <w:lang w:val="nl-NL"/>
              </w:rPr>
            </w:pPr>
          </w:p>
        </w:tc>
        <w:tc>
          <w:tcPr>
            <w:tcW w:w="2150" w:type="pct"/>
            <w:vAlign w:val="center"/>
          </w:tcPr>
          <w:p w:rsidR="006D0445" w:rsidRPr="00345785" w:rsidRDefault="006D0445" w:rsidP="005F2750">
            <w:pPr>
              <w:spacing w:before="100" w:after="100" w:line="300" w:lineRule="exact"/>
              <w:rPr>
                <w:rFonts w:ascii="Times New Roman" w:eastAsia="Arial Unicode MS" w:hAnsi="Times New Roman"/>
                <w:lang w:val="nl-NL"/>
              </w:rPr>
            </w:pPr>
            <w:bookmarkStart w:id="17" w:name="_Toc464047992"/>
            <w:bookmarkStart w:id="18" w:name="_Toc504046919"/>
            <w:bookmarkStart w:id="19" w:name="_Toc504133542"/>
            <w:bookmarkStart w:id="20" w:name="_Toc520647651"/>
            <w:r w:rsidRPr="00345785">
              <w:rPr>
                <w:rFonts w:ascii="Times New Roman" w:eastAsia="Arial Unicode MS" w:hAnsi="Times New Roman"/>
                <w:lang w:val="nl-NL"/>
              </w:rPr>
              <w:t>- Cá nhân</w:t>
            </w:r>
            <w:bookmarkEnd w:id="17"/>
            <w:bookmarkEnd w:id="18"/>
            <w:bookmarkEnd w:id="19"/>
            <w:bookmarkEnd w:id="20"/>
          </w:p>
        </w:tc>
        <w:tc>
          <w:tcPr>
            <w:tcW w:w="694" w:type="pct"/>
            <w:vAlign w:val="center"/>
          </w:tcPr>
          <w:p w:rsidR="006D0445" w:rsidRPr="00345785" w:rsidRDefault="006D0445" w:rsidP="005F2750">
            <w:pPr>
              <w:spacing w:before="100" w:after="100" w:line="300" w:lineRule="exact"/>
              <w:jc w:val="right"/>
              <w:rPr>
                <w:rFonts w:ascii="Times New Roman" w:eastAsia="Arial Unicode MS" w:hAnsi="Times New Roman"/>
                <w:lang w:val="nl-NL"/>
              </w:rPr>
            </w:pPr>
            <w:r w:rsidRPr="00345785">
              <w:rPr>
                <w:rFonts w:ascii="Times New Roman" w:eastAsia="Arial Unicode MS" w:hAnsi="Times New Roman"/>
                <w:lang w:val="nl-NL"/>
              </w:rPr>
              <w:t>47</w:t>
            </w:r>
          </w:p>
        </w:tc>
        <w:tc>
          <w:tcPr>
            <w:tcW w:w="1220" w:type="pct"/>
            <w:vAlign w:val="center"/>
          </w:tcPr>
          <w:p w:rsidR="006D0445" w:rsidRPr="00345785" w:rsidRDefault="006D0445" w:rsidP="005F2750">
            <w:pPr>
              <w:spacing w:before="100" w:after="100" w:line="300" w:lineRule="exact"/>
              <w:jc w:val="right"/>
              <w:rPr>
                <w:rFonts w:ascii="Times New Roman" w:eastAsia="Arial Unicode MS" w:hAnsi="Times New Roman"/>
                <w:lang w:val="nl-NL"/>
              </w:rPr>
            </w:pPr>
            <w:r w:rsidRPr="00345785">
              <w:rPr>
                <w:rFonts w:ascii="Times New Roman" w:eastAsia="Arial Unicode MS" w:hAnsi="Times New Roman"/>
                <w:lang w:val="nl-NL"/>
              </w:rPr>
              <w:t>2.633.092</w:t>
            </w:r>
          </w:p>
        </w:tc>
        <w:tc>
          <w:tcPr>
            <w:tcW w:w="518" w:type="pct"/>
            <w:vAlign w:val="center"/>
          </w:tcPr>
          <w:p w:rsidR="006D0445" w:rsidRPr="00345785" w:rsidRDefault="006D0445" w:rsidP="005F2750">
            <w:pPr>
              <w:spacing w:before="100" w:after="100" w:line="300" w:lineRule="exact"/>
              <w:jc w:val="right"/>
              <w:rPr>
                <w:rFonts w:ascii="Times New Roman" w:eastAsia="Arial Unicode MS" w:hAnsi="Times New Roman"/>
                <w:lang w:val="nl-NL"/>
              </w:rPr>
            </w:pPr>
            <w:r w:rsidRPr="00345785">
              <w:rPr>
                <w:rFonts w:ascii="Times New Roman" w:eastAsia="Arial Unicode MS" w:hAnsi="Times New Roman"/>
                <w:lang w:val="nl-NL"/>
              </w:rPr>
              <w:t>51%</w:t>
            </w:r>
          </w:p>
        </w:tc>
      </w:tr>
      <w:tr w:rsidR="006D0445" w:rsidRPr="00345785" w:rsidTr="005F2750">
        <w:trPr>
          <w:cantSplit/>
        </w:trPr>
        <w:tc>
          <w:tcPr>
            <w:tcW w:w="418" w:type="pct"/>
            <w:noWrap/>
            <w:vAlign w:val="center"/>
          </w:tcPr>
          <w:p w:rsidR="006D0445" w:rsidRPr="00345785" w:rsidRDefault="006D0445" w:rsidP="005F2750">
            <w:pPr>
              <w:spacing w:before="100" w:after="100" w:line="300" w:lineRule="exact"/>
              <w:rPr>
                <w:rFonts w:ascii="Times New Roman" w:eastAsia="Arial Unicode MS" w:hAnsi="Times New Roman"/>
                <w:b/>
                <w:lang w:val="nl-NL"/>
              </w:rPr>
            </w:pPr>
            <w:bookmarkStart w:id="21" w:name="_Toc464047995"/>
            <w:bookmarkStart w:id="22" w:name="_Toc504046923"/>
            <w:bookmarkStart w:id="23" w:name="_Toc504133546"/>
            <w:bookmarkStart w:id="24" w:name="_Toc520647655"/>
            <w:r w:rsidRPr="00345785">
              <w:rPr>
                <w:rFonts w:ascii="Times New Roman" w:eastAsia="Arial Unicode MS" w:hAnsi="Times New Roman"/>
                <w:b/>
                <w:lang w:val="nl-NL"/>
              </w:rPr>
              <w:t>2</w:t>
            </w:r>
            <w:bookmarkEnd w:id="21"/>
            <w:bookmarkEnd w:id="22"/>
            <w:bookmarkEnd w:id="23"/>
            <w:bookmarkEnd w:id="24"/>
          </w:p>
        </w:tc>
        <w:tc>
          <w:tcPr>
            <w:tcW w:w="2150" w:type="pct"/>
            <w:vAlign w:val="center"/>
          </w:tcPr>
          <w:p w:rsidR="006D0445" w:rsidRPr="00345785" w:rsidRDefault="006D0445" w:rsidP="005F2750">
            <w:pPr>
              <w:spacing w:before="100" w:after="100" w:line="300" w:lineRule="exact"/>
              <w:rPr>
                <w:rFonts w:ascii="Times New Roman" w:eastAsia="Arial Unicode MS" w:hAnsi="Times New Roman"/>
                <w:b/>
                <w:lang w:val="nl-NL"/>
              </w:rPr>
            </w:pPr>
            <w:bookmarkStart w:id="25" w:name="_Toc464047996"/>
            <w:bookmarkStart w:id="26" w:name="_Toc504046924"/>
            <w:bookmarkStart w:id="27" w:name="_Toc504133547"/>
            <w:bookmarkStart w:id="28" w:name="_Toc520647656"/>
            <w:r w:rsidRPr="00345785">
              <w:rPr>
                <w:rFonts w:ascii="Times New Roman" w:eastAsia="Arial Unicode MS" w:hAnsi="Times New Roman"/>
                <w:b/>
                <w:lang w:val="nl-NL"/>
              </w:rPr>
              <w:t>Cổ đông nước ngoài</w:t>
            </w:r>
            <w:bookmarkEnd w:id="25"/>
            <w:bookmarkEnd w:id="26"/>
            <w:bookmarkEnd w:id="27"/>
            <w:bookmarkEnd w:id="28"/>
          </w:p>
        </w:tc>
        <w:tc>
          <w:tcPr>
            <w:tcW w:w="694" w:type="pct"/>
            <w:vAlign w:val="center"/>
          </w:tcPr>
          <w:p w:rsidR="006D0445" w:rsidRPr="00345785" w:rsidRDefault="006D0445" w:rsidP="005F2750">
            <w:pPr>
              <w:spacing w:before="100" w:after="100" w:line="300" w:lineRule="exact"/>
              <w:jc w:val="right"/>
              <w:rPr>
                <w:rFonts w:ascii="Times New Roman" w:eastAsia="Arial Unicode MS" w:hAnsi="Times New Roman"/>
                <w:b/>
                <w:lang w:val="nl-NL"/>
              </w:rPr>
            </w:pPr>
            <w:r w:rsidRPr="00345785">
              <w:rPr>
                <w:rFonts w:ascii="Times New Roman" w:eastAsia="Arial Unicode MS" w:hAnsi="Times New Roman"/>
                <w:b/>
                <w:lang w:val="nl-NL"/>
              </w:rPr>
              <w:t>0</w:t>
            </w:r>
          </w:p>
        </w:tc>
        <w:tc>
          <w:tcPr>
            <w:tcW w:w="1220" w:type="pct"/>
            <w:vAlign w:val="center"/>
          </w:tcPr>
          <w:p w:rsidR="006D0445" w:rsidRPr="00345785" w:rsidRDefault="006D0445" w:rsidP="005F2750">
            <w:pPr>
              <w:spacing w:before="100" w:after="100" w:line="300" w:lineRule="exact"/>
              <w:jc w:val="right"/>
              <w:rPr>
                <w:rFonts w:ascii="Times New Roman" w:eastAsia="Arial Unicode MS" w:hAnsi="Times New Roman"/>
                <w:b/>
                <w:lang w:val="nl-NL"/>
              </w:rPr>
            </w:pPr>
            <w:r w:rsidRPr="00345785">
              <w:rPr>
                <w:rFonts w:ascii="Times New Roman" w:eastAsia="Arial Unicode MS" w:hAnsi="Times New Roman"/>
                <w:b/>
                <w:lang w:val="nl-NL"/>
              </w:rPr>
              <w:t>0</w:t>
            </w:r>
          </w:p>
        </w:tc>
        <w:tc>
          <w:tcPr>
            <w:tcW w:w="518" w:type="pct"/>
            <w:vAlign w:val="center"/>
          </w:tcPr>
          <w:p w:rsidR="006D0445" w:rsidRPr="00345785" w:rsidRDefault="006D0445" w:rsidP="005F2750">
            <w:pPr>
              <w:spacing w:before="100" w:after="100" w:line="300" w:lineRule="exact"/>
              <w:jc w:val="right"/>
              <w:rPr>
                <w:rFonts w:ascii="Times New Roman" w:eastAsia="Arial Unicode MS" w:hAnsi="Times New Roman"/>
                <w:b/>
                <w:lang w:val="nl-NL"/>
              </w:rPr>
            </w:pPr>
            <w:r w:rsidRPr="00345785">
              <w:rPr>
                <w:rFonts w:ascii="Times New Roman" w:eastAsia="Arial Unicode MS" w:hAnsi="Times New Roman"/>
                <w:b/>
                <w:lang w:val="nl-NL"/>
              </w:rPr>
              <w:t>0%</w:t>
            </w:r>
          </w:p>
        </w:tc>
      </w:tr>
      <w:tr w:rsidR="006D0445" w:rsidRPr="00345785" w:rsidTr="005F2750">
        <w:trPr>
          <w:cantSplit/>
        </w:trPr>
        <w:tc>
          <w:tcPr>
            <w:tcW w:w="418" w:type="pct"/>
            <w:noWrap/>
            <w:vAlign w:val="center"/>
          </w:tcPr>
          <w:p w:rsidR="006D0445" w:rsidRPr="00345785" w:rsidRDefault="006D0445" w:rsidP="005F2750">
            <w:pPr>
              <w:spacing w:before="100" w:after="100" w:line="300" w:lineRule="exact"/>
              <w:rPr>
                <w:rFonts w:ascii="Times New Roman" w:eastAsia="Arial Unicode MS" w:hAnsi="Times New Roman"/>
                <w:b/>
                <w:lang w:val="nl-NL"/>
              </w:rPr>
            </w:pPr>
            <w:r w:rsidRPr="00345785">
              <w:rPr>
                <w:rFonts w:ascii="Times New Roman" w:eastAsia="Arial Unicode MS" w:hAnsi="Times New Roman"/>
                <w:b/>
                <w:lang w:val="nl-NL"/>
              </w:rPr>
              <w:t>II</w:t>
            </w:r>
          </w:p>
        </w:tc>
        <w:tc>
          <w:tcPr>
            <w:tcW w:w="2150" w:type="pct"/>
            <w:vAlign w:val="center"/>
          </w:tcPr>
          <w:p w:rsidR="006D0445" w:rsidRPr="00345785" w:rsidRDefault="006D0445" w:rsidP="005F2750">
            <w:pPr>
              <w:spacing w:before="100" w:after="100" w:line="300" w:lineRule="exact"/>
              <w:rPr>
                <w:rFonts w:ascii="Times New Roman" w:eastAsia="Arial Unicode MS" w:hAnsi="Times New Roman"/>
                <w:b/>
                <w:lang w:val="nl-NL"/>
              </w:rPr>
            </w:pPr>
            <w:r w:rsidRPr="00345785">
              <w:rPr>
                <w:rFonts w:ascii="Times New Roman" w:eastAsia="Arial Unicode MS" w:hAnsi="Times New Roman"/>
                <w:b/>
                <w:lang w:val="nl-NL"/>
              </w:rPr>
              <w:t>Cổ đông lớn, cổ đông khác</w:t>
            </w:r>
          </w:p>
        </w:tc>
        <w:tc>
          <w:tcPr>
            <w:tcW w:w="694" w:type="pct"/>
            <w:vAlign w:val="center"/>
          </w:tcPr>
          <w:p w:rsidR="006D0445" w:rsidRPr="00345785" w:rsidRDefault="006D0445" w:rsidP="005F2750">
            <w:pPr>
              <w:spacing w:before="100" w:after="100" w:line="300" w:lineRule="exact"/>
              <w:jc w:val="right"/>
              <w:rPr>
                <w:rFonts w:ascii="Times New Roman" w:eastAsia="Arial Unicode MS" w:hAnsi="Times New Roman"/>
                <w:b/>
                <w:lang w:val="nl-NL"/>
              </w:rPr>
            </w:pPr>
            <w:r w:rsidRPr="00345785">
              <w:rPr>
                <w:rFonts w:ascii="Times New Roman" w:eastAsia="Arial Unicode MS" w:hAnsi="Times New Roman"/>
                <w:b/>
                <w:lang w:val="nl-NL"/>
              </w:rPr>
              <w:t>48</w:t>
            </w:r>
          </w:p>
        </w:tc>
        <w:tc>
          <w:tcPr>
            <w:tcW w:w="1220" w:type="pct"/>
            <w:vAlign w:val="center"/>
          </w:tcPr>
          <w:p w:rsidR="006D0445" w:rsidRPr="00345785" w:rsidRDefault="006D0445" w:rsidP="005F2750">
            <w:pPr>
              <w:spacing w:before="100" w:after="100" w:line="300" w:lineRule="exact"/>
              <w:jc w:val="right"/>
              <w:rPr>
                <w:rFonts w:ascii="Times New Roman" w:eastAsia="Arial Unicode MS" w:hAnsi="Times New Roman"/>
                <w:b/>
                <w:lang w:val="nl-NL"/>
              </w:rPr>
            </w:pPr>
            <w:r w:rsidRPr="00345785">
              <w:rPr>
                <w:rFonts w:ascii="Times New Roman" w:eastAsia="Arial Unicode MS" w:hAnsi="Times New Roman"/>
                <w:b/>
                <w:bCs/>
                <w:lang w:val="nl-NL"/>
              </w:rPr>
              <w:t>5.162.924</w:t>
            </w:r>
          </w:p>
        </w:tc>
        <w:tc>
          <w:tcPr>
            <w:tcW w:w="518" w:type="pct"/>
            <w:vAlign w:val="center"/>
          </w:tcPr>
          <w:p w:rsidR="006D0445" w:rsidRPr="00345785" w:rsidRDefault="006D0445" w:rsidP="005F2750">
            <w:pPr>
              <w:spacing w:before="100" w:after="100" w:line="300" w:lineRule="exact"/>
              <w:jc w:val="right"/>
              <w:rPr>
                <w:rFonts w:ascii="Times New Roman" w:eastAsia="Arial Unicode MS" w:hAnsi="Times New Roman"/>
                <w:b/>
                <w:lang w:val="nl-NL"/>
              </w:rPr>
            </w:pPr>
            <w:r w:rsidRPr="00345785">
              <w:rPr>
                <w:rFonts w:ascii="Times New Roman" w:eastAsia="Arial Unicode MS" w:hAnsi="Times New Roman"/>
                <w:b/>
                <w:lang w:val="nl-NL"/>
              </w:rPr>
              <w:t>100%</w:t>
            </w:r>
          </w:p>
        </w:tc>
      </w:tr>
      <w:tr w:rsidR="006D0445" w:rsidRPr="00345785" w:rsidTr="005F2750">
        <w:trPr>
          <w:cantSplit/>
        </w:trPr>
        <w:tc>
          <w:tcPr>
            <w:tcW w:w="418" w:type="pct"/>
            <w:noWrap/>
            <w:vAlign w:val="center"/>
          </w:tcPr>
          <w:p w:rsidR="006D0445" w:rsidRPr="00345785" w:rsidRDefault="006D0445" w:rsidP="005F2750">
            <w:pPr>
              <w:spacing w:before="100" w:after="100" w:line="300" w:lineRule="exact"/>
              <w:rPr>
                <w:rFonts w:ascii="Times New Roman" w:eastAsia="Arial Unicode MS" w:hAnsi="Times New Roman"/>
                <w:bCs/>
                <w:lang w:val="nl-NL"/>
              </w:rPr>
            </w:pPr>
            <w:r w:rsidRPr="00345785">
              <w:rPr>
                <w:rFonts w:ascii="Times New Roman" w:eastAsia="Arial Unicode MS" w:hAnsi="Times New Roman"/>
                <w:bCs/>
                <w:lang w:val="nl-NL"/>
              </w:rPr>
              <w:t>1</w:t>
            </w:r>
          </w:p>
        </w:tc>
        <w:tc>
          <w:tcPr>
            <w:tcW w:w="2150" w:type="pct"/>
            <w:vAlign w:val="center"/>
          </w:tcPr>
          <w:p w:rsidR="006D0445" w:rsidRPr="00345785" w:rsidRDefault="006D0445" w:rsidP="005F2750">
            <w:pPr>
              <w:spacing w:before="100" w:after="100" w:line="300" w:lineRule="exact"/>
              <w:rPr>
                <w:rFonts w:ascii="Times New Roman" w:eastAsia="Arial Unicode MS" w:hAnsi="Times New Roman"/>
                <w:bCs/>
                <w:lang w:val="nl-NL"/>
              </w:rPr>
            </w:pPr>
            <w:r w:rsidRPr="00345785">
              <w:rPr>
                <w:rFonts w:ascii="Times New Roman" w:eastAsia="Arial Unicode MS" w:hAnsi="Times New Roman"/>
                <w:bCs/>
                <w:lang w:val="nl-NL"/>
              </w:rPr>
              <w:t>Cổ đông lớn</w:t>
            </w:r>
          </w:p>
        </w:tc>
        <w:tc>
          <w:tcPr>
            <w:tcW w:w="694" w:type="pct"/>
            <w:vAlign w:val="center"/>
          </w:tcPr>
          <w:p w:rsidR="006D0445" w:rsidRPr="00345785" w:rsidRDefault="006D0445" w:rsidP="005F2750">
            <w:pPr>
              <w:spacing w:before="100" w:after="100" w:line="300" w:lineRule="exact"/>
              <w:jc w:val="right"/>
              <w:rPr>
                <w:rFonts w:ascii="Times New Roman" w:eastAsia="Arial Unicode MS" w:hAnsi="Times New Roman"/>
                <w:bCs/>
                <w:lang w:val="nl-NL"/>
              </w:rPr>
            </w:pPr>
            <w:r w:rsidRPr="00345785">
              <w:rPr>
                <w:rFonts w:ascii="Times New Roman" w:eastAsia="Arial Unicode MS" w:hAnsi="Times New Roman"/>
                <w:bCs/>
                <w:lang w:val="nl-NL"/>
              </w:rPr>
              <w:t>5</w:t>
            </w:r>
          </w:p>
        </w:tc>
        <w:tc>
          <w:tcPr>
            <w:tcW w:w="1220" w:type="pct"/>
            <w:vAlign w:val="center"/>
          </w:tcPr>
          <w:p w:rsidR="006D0445" w:rsidRPr="00345785" w:rsidRDefault="006D0445" w:rsidP="005F2750">
            <w:pPr>
              <w:spacing w:before="100" w:after="100" w:line="300" w:lineRule="exact"/>
              <w:jc w:val="right"/>
              <w:rPr>
                <w:rFonts w:ascii="Times New Roman" w:eastAsia="Arial Unicode MS" w:hAnsi="Times New Roman"/>
                <w:bCs/>
                <w:lang w:val="nl-NL"/>
              </w:rPr>
            </w:pPr>
            <w:r w:rsidRPr="00345785">
              <w:rPr>
                <w:rFonts w:ascii="Times New Roman" w:eastAsia="Arial Unicode MS" w:hAnsi="Times New Roman"/>
                <w:bCs/>
                <w:lang w:val="nl-NL"/>
              </w:rPr>
              <w:t>4.938.524</w:t>
            </w:r>
          </w:p>
        </w:tc>
        <w:tc>
          <w:tcPr>
            <w:tcW w:w="518" w:type="pct"/>
            <w:vAlign w:val="center"/>
          </w:tcPr>
          <w:p w:rsidR="006D0445" w:rsidRPr="00345785" w:rsidRDefault="006D0445" w:rsidP="005F2750">
            <w:pPr>
              <w:spacing w:before="100" w:after="100" w:line="300" w:lineRule="exact"/>
              <w:jc w:val="right"/>
              <w:rPr>
                <w:rFonts w:ascii="Times New Roman" w:eastAsia="Arial Unicode MS" w:hAnsi="Times New Roman"/>
                <w:bCs/>
                <w:lang w:val="nl-NL"/>
              </w:rPr>
            </w:pPr>
            <w:r w:rsidRPr="00345785">
              <w:rPr>
                <w:rFonts w:ascii="Times New Roman" w:eastAsia="Arial Unicode MS" w:hAnsi="Times New Roman"/>
                <w:bCs/>
                <w:lang w:val="nl-NL"/>
              </w:rPr>
              <w:t>95,65</w:t>
            </w:r>
          </w:p>
        </w:tc>
      </w:tr>
      <w:tr w:rsidR="006D0445" w:rsidRPr="00345785" w:rsidTr="005F2750">
        <w:trPr>
          <w:cantSplit/>
        </w:trPr>
        <w:tc>
          <w:tcPr>
            <w:tcW w:w="418" w:type="pct"/>
            <w:noWrap/>
            <w:vAlign w:val="center"/>
          </w:tcPr>
          <w:p w:rsidR="006D0445" w:rsidRPr="00345785" w:rsidRDefault="006D0445" w:rsidP="005F2750">
            <w:pPr>
              <w:spacing w:before="100" w:after="100" w:line="300" w:lineRule="exact"/>
              <w:rPr>
                <w:rFonts w:ascii="Times New Roman" w:eastAsia="Arial Unicode MS" w:hAnsi="Times New Roman"/>
                <w:bCs/>
                <w:lang w:val="nl-NL"/>
              </w:rPr>
            </w:pPr>
            <w:r w:rsidRPr="00345785">
              <w:rPr>
                <w:rFonts w:ascii="Times New Roman" w:eastAsia="Arial Unicode MS" w:hAnsi="Times New Roman"/>
                <w:bCs/>
                <w:lang w:val="nl-NL"/>
              </w:rPr>
              <w:t>2</w:t>
            </w:r>
          </w:p>
        </w:tc>
        <w:tc>
          <w:tcPr>
            <w:tcW w:w="2150" w:type="pct"/>
            <w:vAlign w:val="center"/>
          </w:tcPr>
          <w:p w:rsidR="006D0445" w:rsidRPr="00345785" w:rsidRDefault="006D0445" w:rsidP="005F2750">
            <w:pPr>
              <w:spacing w:before="100" w:after="100" w:line="300" w:lineRule="exact"/>
              <w:rPr>
                <w:rFonts w:ascii="Times New Roman" w:eastAsia="Arial Unicode MS" w:hAnsi="Times New Roman"/>
                <w:bCs/>
                <w:lang w:val="nl-NL"/>
              </w:rPr>
            </w:pPr>
            <w:r w:rsidRPr="00345785">
              <w:rPr>
                <w:rFonts w:ascii="Times New Roman" w:eastAsia="Arial Unicode MS" w:hAnsi="Times New Roman"/>
                <w:bCs/>
                <w:lang w:val="nl-NL"/>
              </w:rPr>
              <w:t>Cổ đông khác</w:t>
            </w:r>
          </w:p>
        </w:tc>
        <w:tc>
          <w:tcPr>
            <w:tcW w:w="694" w:type="pct"/>
            <w:vAlign w:val="center"/>
          </w:tcPr>
          <w:p w:rsidR="006D0445" w:rsidRPr="00345785" w:rsidRDefault="006D0445" w:rsidP="005F2750">
            <w:pPr>
              <w:spacing w:before="100" w:after="100" w:line="300" w:lineRule="exact"/>
              <w:jc w:val="right"/>
              <w:rPr>
                <w:rFonts w:ascii="Times New Roman" w:eastAsia="Arial Unicode MS" w:hAnsi="Times New Roman"/>
                <w:bCs/>
                <w:lang w:val="nl-NL"/>
              </w:rPr>
            </w:pPr>
            <w:r w:rsidRPr="00345785">
              <w:rPr>
                <w:rFonts w:ascii="Times New Roman" w:eastAsia="Arial Unicode MS" w:hAnsi="Times New Roman"/>
                <w:bCs/>
                <w:lang w:val="nl-NL"/>
              </w:rPr>
              <w:t>43</w:t>
            </w:r>
          </w:p>
        </w:tc>
        <w:tc>
          <w:tcPr>
            <w:tcW w:w="1220" w:type="pct"/>
            <w:vAlign w:val="center"/>
          </w:tcPr>
          <w:p w:rsidR="006D0445" w:rsidRPr="00345785" w:rsidRDefault="006D0445" w:rsidP="005F2750">
            <w:pPr>
              <w:spacing w:before="100" w:after="100" w:line="300" w:lineRule="exact"/>
              <w:jc w:val="right"/>
              <w:rPr>
                <w:rFonts w:ascii="Times New Roman" w:eastAsia="Arial Unicode MS" w:hAnsi="Times New Roman"/>
                <w:bCs/>
                <w:lang w:val="nl-NL"/>
              </w:rPr>
            </w:pPr>
            <w:r w:rsidRPr="00345785">
              <w:rPr>
                <w:rFonts w:ascii="Times New Roman" w:eastAsia="Arial Unicode MS" w:hAnsi="Times New Roman"/>
                <w:bCs/>
                <w:lang w:val="nl-NL"/>
              </w:rPr>
              <w:t>224.400</w:t>
            </w:r>
          </w:p>
        </w:tc>
        <w:tc>
          <w:tcPr>
            <w:tcW w:w="518" w:type="pct"/>
            <w:vAlign w:val="center"/>
          </w:tcPr>
          <w:p w:rsidR="006D0445" w:rsidRPr="00345785" w:rsidRDefault="006D0445" w:rsidP="005F2750">
            <w:pPr>
              <w:spacing w:before="100" w:after="100" w:line="300" w:lineRule="exact"/>
              <w:jc w:val="right"/>
              <w:rPr>
                <w:rFonts w:ascii="Times New Roman" w:eastAsia="Arial Unicode MS" w:hAnsi="Times New Roman"/>
                <w:bCs/>
                <w:lang w:val="nl-NL"/>
              </w:rPr>
            </w:pPr>
            <w:r w:rsidRPr="00345785">
              <w:rPr>
                <w:rFonts w:ascii="Times New Roman" w:eastAsia="Arial Unicode MS" w:hAnsi="Times New Roman"/>
                <w:bCs/>
                <w:lang w:val="nl-NL"/>
              </w:rPr>
              <w:t>4,35%</w:t>
            </w:r>
          </w:p>
        </w:tc>
      </w:tr>
      <w:tr w:rsidR="001C0032" w:rsidRPr="00345785" w:rsidTr="005F2750">
        <w:trPr>
          <w:cantSplit/>
        </w:trPr>
        <w:tc>
          <w:tcPr>
            <w:tcW w:w="418" w:type="pct"/>
            <w:noWrap/>
            <w:vAlign w:val="center"/>
          </w:tcPr>
          <w:p w:rsidR="001C0032" w:rsidRPr="00345785" w:rsidRDefault="001C0032" w:rsidP="005F2750">
            <w:pPr>
              <w:spacing w:before="100" w:after="100" w:line="300" w:lineRule="exact"/>
              <w:rPr>
                <w:rFonts w:ascii="Times New Roman" w:eastAsia="Arial Unicode MS" w:hAnsi="Times New Roman"/>
                <w:bCs/>
                <w:lang w:val="nl-NL"/>
              </w:rPr>
            </w:pPr>
          </w:p>
        </w:tc>
        <w:tc>
          <w:tcPr>
            <w:tcW w:w="2150" w:type="pct"/>
            <w:vAlign w:val="center"/>
          </w:tcPr>
          <w:p w:rsidR="001C0032" w:rsidRPr="00345785" w:rsidRDefault="001C0032" w:rsidP="005F2750">
            <w:pPr>
              <w:spacing w:before="100" w:after="100" w:line="300" w:lineRule="exact"/>
              <w:rPr>
                <w:rFonts w:ascii="Times New Roman" w:eastAsia="Arial Unicode MS" w:hAnsi="Times New Roman"/>
                <w:bCs/>
                <w:lang w:val="nl-NL"/>
              </w:rPr>
            </w:pPr>
            <w:r>
              <w:rPr>
                <w:rFonts w:ascii="Times New Roman" w:eastAsia="Arial Unicode MS" w:hAnsi="Times New Roman"/>
                <w:bCs/>
                <w:lang w:val="nl-NL"/>
              </w:rPr>
              <w:t>Tổng cộng</w:t>
            </w:r>
          </w:p>
        </w:tc>
        <w:tc>
          <w:tcPr>
            <w:tcW w:w="694" w:type="pct"/>
            <w:vAlign w:val="center"/>
          </w:tcPr>
          <w:p w:rsidR="001C0032" w:rsidRPr="00345785" w:rsidRDefault="001C0032" w:rsidP="005F2750">
            <w:pPr>
              <w:spacing w:before="100" w:after="100" w:line="300" w:lineRule="exact"/>
              <w:jc w:val="right"/>
              <w:rPr>
                <w:rFonts w:ascii="Times New Roman" w:eastAsia="Arial Unicode MS" w:hAnsi="Times New Roman"/>
                <w:bCs/>
                <w:lang w:val="nl-NL"/>
              </w:rPr>
            </w:pPr>
            <w:r>
              <w:rPr>
                <w:rFonts w:ascii="Times New Roman" w:eastAsia="Arial Unicode MS" w:hAnsi="Times New Roman"/>
                <w:bCs/>
                <w:lang w:val="nl-NL"/>
              </w:rPr>
              <w:t>48</w:t>
            </w:r>
          </w:p>
        </w:tc>
        <w:tc>
          <w:tcPr>
            <w:tcW w:w="1220" w:type="pct"/>
            <w:vAlign w:val="center"/>
          </w:tcPr>
          <w:p w:rsidR="001C0032" w:rsidRPr="00345785" w:rsidRDefault="001C0032" w:rsidP="005F2750">
            <w:pPr>
              <w:spacing w:before="100" w:after="100" w:line="300" w:lineRule="exact"/>
              <w:jc w:val="right"/>
              <w:rPr>
                <w:rFonts w:ascii="Times New Roman" w:eastAsia="Arial Unicode MS" w:hAnsi="Times New Roman"/>
                <w:bCs/>
                <w:lang w:val="nl-NL"/>
              </w:rPr>
            </w:pPr>
            <w:r>
              <w:rPr>
                <w:rFonts w:ascii="Times New Roman" w:eastAsia="Arial Unicode MS" w:hAnsi="Times New Roman"/>
                <w:bCs/>
                <w:lang w:val="nl-NL"/>
              </w:rPr>
              <w:t>5.162.924</w:t>
            </w:r>
          </w:p>
        </w:tc>
        <w:tc>
          <w:tcPr>
            <w:tcW w:w="518" w:type="pct"/>
            <w:vAlign w:val="center"/>
          </w:tcPr>
          <w:p w:rsidR="001C0032" w:rsidRPr="00345785" w:rsidRDefault="001C0032" w:rsidP="005F2750">
            <w:pPr>
              <w:spacing w:before="100" w:after="100" w:line="300" w:lineRule="exact"/>
              <w:jc w:val="right"/>
              <w:rPr>
                <w:rFonts w:ascii="Times New Roman" w:eastAsia="Arial Unicode MS" w:hAnsi="Times New Roman"/>
                <w:bCs/>
                <w:lang w:val="nl-NL"/>
              </w:rPr>
            </w:pPr>
            <w:r>
              <w:rPr>
                <w:rFonts w:ascii="Times New Roman" w:eastAsia="Arial Unicode MS" w:hAnsi="Times New Roman"/>
                <w:bCs/>
                <w:lang w:val="nl-NL"/>
              </w:rPr>
              <w:t>100%</w:t>
            </w:r>
          </w:p>
        </w:tc>
      </w:tr>
    </w:tbl>
    <w:p w:rsidR="006D0445" w:rsidRPr="00345785" w:rsidRDefault="006D0445" w:rsidP="006D0445">
      <w:pPr>
        <w:spacing w:before="120" w:after="120" w:line="320" w:lineRule="exact"/>
        <w:ind w:firstLine="720"/>
        <w:jc w:val="both"/>
        <w:rPr>
          <w:rFonts w:ascii="Times New Roman" w:hAnsi="Times New Roman"/>
        </w:rPr>
      </w:pPr>
    </w:p>
    <w:p w:rsidR="006D0445" w:rsidRPr="00345785" w:rsidRDefault="006D0445" w:rsidP="006D0445">
      <w:pPr>
        <w:spacing w:before="120" w:after="120" w:line="320" w:lineRule="exact"/>
        <w:ind w:firstLine="720"/>
        <w:jc w:val="both"/>
        <w:rPr>
          <w:rFonts w:ascii="Times New Roman" w:hAnsi="Times New Roman"/>
        </w:rPr>
      </w:pPr>
    </w:p>
    <w:p w:rsidR="006D0445" w:rsidRPr="00345785" w:rsidRDefault="006D0445" w:rsidP="006D0445">
      <w:pPr>
        <w:spacing w:before="120" w:after="120" w:line="320" w:lineRule="exact"/>
        <w:ind w:firstLine="720"/>
        <w:jc w:val="both"/>
        <w:rPr>
          <w:rFonts w:ascii="Times New Roman" w:hAnsi="Times New Roman"/>
        </w:rPr>
      </w:pPr>
    </w:p>
    <w:p w:rsidR="006D0445" w:rsidRPr="00345785" w:rsidRDefault="006D0445" w:rsidP="006D0445">
      <w:r w:rsidRPr="00345785">
        <w:br w:type="page"/>
      </w:r>
    </w:p>
    <w:p w:rsidR="006D0445" w:rsidRPr="00345785" w:rsidRDefault="006D0445" w:rsidP="006D0445">
      <w:pPr>
        <w:spacing w:before="120" w:after="120" w:line="320" w:lineRule="exact"/>
        <w:jc w:val="both"/>
        <w:rPr>
          <w:rFonts w:ascii="Times New Roman" w:hAnsi="Times New Roman"/>
          <w:b/>
        </w:rPr>
      </w:pPr>
      <w:r w:rsidRPr="00345785">
        <w:rPr>
          <w:rFonts w:ascii="Times New Roman" w:hAnsi="Times New Roman"/>
          <w:b/>
        </w:rPr>
        <w:lastRenderedPageBreak/>
        <w:t>I.ĐẶC ĐIỂM TÌNH HÌNH</w:t>
      </w:r>
    </w:p>
    <w:p w:rsidR="00027693" w:rsidRDefault="001928B4" w:rsidP="00027693">
      <w:pPr>
        <w:pStyle w:val="logo-online"/>
        <w:shd w:val="clear" w:color="auto" w:fill="FFFFFF"/>
        <w:spacing w:before="0" w:beforeAutospacing="0" w:after="300" w:afterAutospacing="0"/>
        <w:ind w:firstLine="720"/>
        <w:jc w:val="both"/>
        <w:textAlignment w:val="baseline"/>
        <w:rPr>
          <w:color w:val="000000" w:themeColor="text1"/>
          <w:sz w:val="28"/>
          <w:szCs w:val="28"/>
        </w:rPr>
      </w:pPr>
      <w:r>
        <w:rPr>
          <w:color w:val="000000"/>
          <w:sz w:val="28"/>
          <w:szCs w:val="28"/>
          <w:shd w:val="clear" w:color="auto" w:fill="FFFFFF"/>
        </w:rPr>
        <w:t>Trong bối cảnh kinh tế toàn cầu đối mặt với những thách thức từ tăng trưởng yếu</w:t>
      </w:r>
      <w:r w:rsidR="00027693">
        <w:rPr>
          <w:color w:val="000000"/>
          <w:sz w:val="28"/>
          <w:szCs w:val="28"/>
          <w:shd w:val="clear" w:color="auto" w:fill="FFFFFF"/>
        </w:rPr>
        <w:t>, rủi ro lạm phát tăng cao, nhu cầu tiêu dùng sụt giảm.</w:t>
      </w:r>
      <w:r w:rsidR="00027693" w:rsidRPr="00345785">
        <w:rPr>
          <w:color w:val="000000" w:themeColor="text1"/>
          <w:sz w:val="28"/>
          <w:szCs w:val="28"/>
          <w:shd w:val="clear" w:color="auto" w:fill="FFFFFF"/>
        </w:rPr>
        <w:t xml:space="preserve"> </w:t>
      </w:r>
      <w:r w:rsidR="006D0445" w:rsidRPr="00345785">
        <w:rPr>
          <w:color w:val="000000" w:themeColor="text1"/>
          <w:sz w:val="28"/>
          <w:szCs w:val="28"/>
          <w:shd w:val="clear" w:color="auto" w:fill="FFFFFF"/>
        </w:rPr>
        <w:t xml:space="preserve">Việt Nam </w:t>
      </w:r>
      <w:r w:rsidR="006D0445" w:rsidRPr="00345785">
        <w:rPr>
          <w:color w:val="000000" w:themeColor="text1"/>
          <w:sz w:val="28"/>
          <w:szCs w:val="28"/>
        </w:rPr>
        <w:t xml:space="preserve">năm 2024  duy trì xu hướng tích cực, kinh tế vĩ mô ổn định, lạm phát thấp hơn mức mục tiêu, các cân đối lớn được bảo đảm, an sinh xã hội được duy trì, kết quả trên nhiều lĩnh vực quan trọng đạt và vượt mục tiêu đề ra, là điểm sáng về tăng trưởng kinh tế trong khu vực và trên thế giới.Tính chung cả năm 2024, GDP tăng 7,09% so với năm trước. </w:t>
      </w:r>
    </w:p>
    <w:p w:rsidR="006D0445" w:rsidRDefault="006D0445" w:rsidP="00027693">
      <w:pPr>
        <w:pStyle w:val="logo-online"/>
        <w:shd w:val="clear" w:color="auto" w:fill="FFFFFF"/>
        <w:spacing w:before="0" w:beforeAutospacing="0" w:after="300" w:afterAutospacing="0"/>
        <w:ind w:firstLine="720"/>
        <w:jc w:val="both"/>
        <w:textAlignment w:val="baseline"/>
        <w:rPr>
          <w:color w:val="000000" w:themeColor="text1"/>
          <w:sz w:val="28"/>
          <w:szCs w:val="28"/>
        </w:rPr>
      </w:pPr>
      <w:r w:rsidRPr="00345785">
        <w:rPr>
          <w:color w:val="000000" w:themeColor="text1"/>
          <w:sz w:val="28"/>
          <w:szCs w:val="28"/>
        </w:rPr>
        <w:t>Sản xuất nông, lâm nghiệp và thủy sản năm 2024 diễn ra trong điều kiện thời tiết diễn biến phức tạp nhưng vẫn duy trì mức tăng trưởng tích cực, đáp ứng nhu cầu trong nước và xuất khẩu. </w:t>
      </w:r>
    </w:p>
    <w:p w:rsidR="00027693" w:rsidRPr="00345785" w:rsidRDefault="00027693" w:rsidP="00027693">
      <w:pPr>
        <w:pStyle w:val="logo-online"/>
        <w:shd w:val="clear" w:color="auto" w:fill="FFFFFF"/>
        <w:spacing w:before="0" w:beforeAutospacing="0" w:after="300" w:afterAutospacing="0"/>
        <w:ind w:firstLine="720"/>
        <w:jc w:val="both"/>
        <w:textAlignment w:val="baseline"/>
        <w:rPr>
          <w:color w:val="000000" w:themeColor="text1"/>
          <w:sz w:val="28"/>
          <w:szCs w:val="28"/>
        </w:rPr>
      </w:pPr>
      <w:r>
        <w:rPr>
          <w:color w:val="000000" w:themeColor="text1"/>
          <w:sz w:val="28"/>
          <w:szCs w:val="28"/>
        </w:rPr>
        <w:t>Siêu bão Yagi đổ bộ vào miền Bắc nước ta với sức gió giật trên cấp 17, gây hậu quả đặc biệt nghiêm trọng. Đây là cơn bão mạnh nhất trong 30 năm trên Biển Đông và trong 70 năm qua trên đất liền, gây ra lũ quyết, lũ bùn, mưa lớn cực đoan nhất lịch sử. Ước tính tổng thiệt hại về kinh tế do bão số 3 gây ra là trên 83.746 tỷ đồng, trong đó thiệt hại về nông nghiệp ước tính 38.086 tỷ đồng.</w:t>
      </w:r>
    </w:p>
    <w:p w:rsidR="006D0445" w:rsidRPr="00345785" w:rsidRDefault="006D0445" w:rsidP="006D0445">
      <w:pPr>
        <w:spacing w:before="120" w:after="120" w:line="320" w:lineRule="exact"/>
        <w:jc w:val="both"/>
        <w:rPr>
          <w:rFonts w:ascii="Times New Roman" w:hAnsi="Times New Roman"/>
          <w:b/>
        </w:rPr>
      </w:pPr>
      <w:r w:rsidRPr="00345785">
        <w:rPr>
          <w:rFonts w:ascii="Times New Roman" w:hAnsi="Times New Roman"/>
          <w:b/>
        </w:rPr>
        <w:t>Thuận lợi và khó khăn đối với Công ty năm 2024:</w:t>
      </w:r>
    </w:p>
    <w:p w:rsidR="006D0445" w:rsidRPr="00345785" w:rsidRDefault="006D0445" w:rsidP="006D0445">
      <w:pPr>
        <w:widowControl w:val="0"/>
        <w:jc w:val="both"/>
        <w:rPr>
          <w:rFonts w:ascii="Times New Roman" w:hAnsi="Times New Roman"/>
          <w:b/>
        </w:rPr>
      </w:pPr>
      <w:r w:rsidRPr="00345785">
        <w:rPr>
          <w:rFonts w:ascii="Times New Roman" w:hAnsi="Times New Roman"/>
          <w:b/>
        </w:rPr>
        <w:t>Thuận lợi:</w:t>
      </w:r>
    </w:p>
    <w:p w:rsidR="006D0445" w:rsidRDefault="006D0445" w:rsidP="006D0445">
      <w:pPr>
        <w:widowControl w:val="0"/>
        <w:jc w:val="both"/>
        <w:rPr>
          <w:rFonts w:ascii="Times New Roman" w:hAnsi="Times New Roman"/>
        </w:rPr>
      </w:pPr>
      <w:r w:rsidRPr="00345785">
        <w:rPr>
          <w:rFonts w:ascii="Times New Roman" w:hAnsi="Times New Roman"/>
          <w:b/>
        </w:rPr>
        <w:tab/>
      </w:r>
      <w:r w:rsidRPr="00345785">
        <w:rPr>
          <w:rFonts w:ascii="Times New Roman" w:hAnsi="Times New Roman"/>
        </w:rPr>
        <w:t>- Nhu cầu lương thực thế giới tăng mạnh, trong khi nguồn cung toàn cầu giảm do ảnh hưởng của biến đổi khí hậu, làm tăng giá trị lương thực và giá trị giống lúa.</w:t>
      </w:r>
    </w:p>
    <w:p w:rsidR="00027693" w:rsidRPr="00345785" w:rsidRDefault="00027693" w:rsidP="006D0445">
      <w:pPr>
        <w:widowControl w:val="0"/>
        <w:jc w:val="both"/>
        <w:rPr>
          <w:rFonts w:ascii="Times New Roman" w:hAnsi="Times New Roman"/>
        </w:rPr>
      </w:pPr>
      <w:r>
        <w:rPr>
          <w:rFonts w:ascii="Times New Roman" w:hAnsi="Times New Roman"/>
        </w:rPr>
        <w:tab/>
        <w:t>- Giá nông sản tăng thúc đẩy sản xuất nông nghiệp.</w:t>
      </w:r>
    </w:p>
    <w:p w:rsidR="006D0445" w:rsidRPr="00345785" w:rsidRDefault="006D0445" w:rsidP="006D0445">
      <w:pPr>
        <w:widowControl w:val="0"/>
        <w:ind w:firstLine="720"/>
        <w:jc w:val="both"/>
        <w:rPr>
          <w:rFonts w:ascii="Times New Roman" w:hAnsi="Times New Roman"/>
        </w:rPr>
      </w:pPr>
      <w:r w:rsidRPr="00345785">
        <w:rPr>
          <w:rFonts w:ascii="Times New Roman" w:hAnsi="Times New Roman"/>
        </w:rPr>
        <w:t xml:space="preserve">- Có chính sách hỗ trợ của nhà nước về Doanh nghiệp khoa học công nghệ: Miễn giảm tiền thuê đất cho diện tích đất nông nghiệp phục vụ nhiệm vụ khoa học công nghệ của Công ty. </w:t>
      </w:r>
    </w:p>
    <w:p w:rsidR="006D0445" w:rsidRPr="00345785" w:rsidRDefault="006D0445" w:rsidP="006D0445">
      <w:pPr>
        <w:widowControl w:val="0"/>
        <w:jc w:val="both"/>
        <w:rPr>
          <w:rFonts w:ascii="Times New Roman" w:hAnsi="Times New Roman"/>
          <w:b/>
        </w:rPr>
      </w:pPr>
      <w:r w:rsidRPr="00345785">
        <w:rPr>
          <w:rFonts w:ascii="Times New Roman" w:hAnsi="Times New Roman"/>
          <w:b/>
        </w:rPr>
        <w:t>Khó khăn:</w:t>
      </w:r>
    </w:p>
    <w:p w:rsidR="006D0445" w:rsidRPr="00345785" w:rsidRDefault="006D0445" w:rsidP="006D0445">
      <w:pPr>
        <w:widowControl w:val="0"/>
        <w:ind w:firstLine="720"/>
        <w:jc w:val="both"/>
        <w:rPr>
          <w:rFonts w:ascii="Times New Roman" w:hAnsi="Times New Roman"/>
        </w:rPr>
      </w:pPr>
      <w:r w:rsidRPr="00345785">
        <w:rPr>
          <w:rFonts w:ascii="Times New Roman" w:hAnsi="Times New Roman"/>
        </w:rPr>
        <w:t>- Giá vốn và các chi phí cho hoạt động SXKD tăng cao, sức cạnh tranh của sản phẩm không còn.</w:t>
      </w:r>
    </w:p>
    <w:p w:rsidR="006D0445" w:rsidRPr="00345785" w:rsidRDefault="006D0445" w:rsidP="006D0445">
      <w:pPr>
        <w:widowControl w:val="0"/>
        <w:jc w:val="both"/>
        <w:rPr>
          <w:rFonts w:ascii="Times New Roman" w:hAnsi="Times New Roman"/>
        </w:rPr>
      </w:pPr>
      <w:r w:rsidRPr="00345785">
        <w:rPr>
          <w:rFonts w:ascii="Times New Roman" w:hAnsi="Times New Roman"/>
        </w:rPr>
        <w:tab/>
        <w:t>- Sức mua của người dân giảm.</w:t>
      </w:r>
    </w:p>
    <w:p w:rsidR="002E3028" w:rsidRDefault="006D0445" w:rsidP="006D0445">
      <w:pPr>
        <w:widowControl w:val="0"/>
        <w:jc w:val="both"/>
        <w:rPr>
          <w:rFonts w:ascii="Times New Roman" w:hAnsi="Times New Roman"/>
        </w:rPr>
      </w:pPr>
      <w:r w:rsidRPr="00345785">
        <w:rPr>
          <w:rFonts w:ascii="Times New Roman" w:hAnsi="Times New Roman"/>
        </w:rPr>
        <w:tab/>
        <w:t xml:space="preserve">- </w:t>
      </w:r>
      <w:r w:rsidR="00027693">
        <w:rPr>
          <w:rFonts w:ascii="Times New Roman" w:hAnsi="Times New Roman"/>
        </w:rPr>
        <w:t>Ảnh</w:t>
      </w:r>
      <w:r w:rsidR="002E3028">
        <w:rPr>
          <w:rFonts w:ascii="Times New Roman" w:hAnsi="Times New Roman"/>
        </w:rPr>
        <w:t xml:space="preserve"> hưởng</w:t>
      </w:r>
      <w:r w:rsidR="00027693">
        <w:rPr>
          <w:rFonts w:ascii="Times New Roman" w:hAnsi="Times New Roman"/>
        </w:rPr>
        <w:t xml:space="preserve"> nghiêm trọng của cơn bão Yagi tác động đến kinh doanh vụ đông xuân cũng như khiến gần như diện tích lúa vụ mùa tại phía Băc không thu được mua được giống.</w:t>
      </w:r>
    </w:p>
    <w:p w:rsidR="006D0445" w:rsidRPr="00345785" w:rsidRDefault="006D0445" w:rsidP="006D0445">
      <w:pPr>
        <w:widowControl w:val="0"/>
        <w:jc w:val="both"/>
        <w:rPr>
          <w:rFonts w:ascii="Times New Roman" w:hAnsi="Times New Roman"/>
        </w:rPr>
      </w:pPr>
      <w:r w:rsidRPr="00345785">
        <w:rPr>
          <w:rFonts w:ascii="Times New Roman" w:hAnsi="Times New Roman"/>
        </w:rPr>
        <w:tab/>
        <w:t>- Bộ sản phẩm hiện có của Công ty chưa đáp ứng được yêu cầu sản xuất, kinh doanh trong nhiều điều kiện vùng và địa phương.</w:t>
      </w:r>
    </w:p>
    <w:p w:rsidR="006D0445" w:rsidRPr="00345785" w:rsidRDefault="006D0445" w:rsidP="006D0445">
      <w:pPr>
        <w:widowControl w:val="0"/>
        <w:jc w:val="both"/>
        <w:rPr>
          <w:rFonts w:ascii="Times New Roman" w:hAnsi="Times New Roman"/>
        </w:rPr>
      </w:pPr>
    </w:p>
    <w:p w:rsidR="006D0445" w:rsidRPr="00345785" w:rsidRDefault="006D0445" w:rsidP="006D0445">
      <w:pPr>
        <w:widowControl w:val="0"/>
        <w:jc w:val="both"/>
        <w:rPr>
          <w:rFonts w:ascii="Times New Roman" w:hAnsi="Times New Roman"/>
          <w:b/>
        </w:rPr>
      </w:pPr>
      <w:r w:rsidRPr="00345785">
        <w:rPr>
          <w:rFonts w:ascii="Times New Roman" w:hAnsi="Times New Roman"/>
          <w:b/>
        </w:rPr>
        <w:t>II. KẾT QUẢ HOẠT ĐỘNG NĂM 2024</w:t>
      </w:r>
    </w:p>
    <w:p w:rsidR="006D0445" w:rsidRPr="00345785" w:rsidRDefault="006D0445" w:rsidP="006D0445">
      <w:pPr>
        <w:pStyle w:val="ListParagraph"/>
        <w:widowControl w:val="0"/>
        <w:numPr>
          <w:ilvl w:val="0"/>
          <w:numId w:val="3"/>
        </w:numPr>
        <w:jc w:val="both"/>
        <w:rPr>
          <w:rFonts w:ascii="Times New Roman" w:hAnsi="Times New Roman"/>
          <w:b/>
        </w:rPr>
      </w:pPr>
      <w:r w:rsidRPr="00345785">
        <w:rPr>
          <w:rFonts w:ascii="Times New Roman" w:hAnsi="Times New Roman"/>
          <w:b/>
        </w:rPr>
        <w:t>Thực hiện kế hoạch năm 2024:</w:t>
      </w:r>
    </w:p>
    <w:p w:rsidR="006D0445" w:rsidRPr="00345785" w:rsidRDefault="006D0445" w:rsidP="006D0445">
      <w:pPr>
        <w:pStyle w:val="ListParagraph"/>
        <w:widowControl w:val="0"/>
        <w:jc w:val="both"/>
        <w:rPr>
          <w:rFonts w:ascii="Times New Roman" w:hAnsi="Times New Roman"/>
          <w:b/>
        </w:rPr>
      </w:pPr>
    </w:p>
    <w:tbl>
      <w:tblPr>
        <w:tblW w:w="1053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0"/>
        <w:gridCol w:w="990"/>
        <w:gridCol w:w="1440"/>
        <w:gridCol w:w="1170"/>
        <w:gridCol w:w="1260"/>
        <w:gridCol w:w="1260"/>
        <w:gridCol w:w="1080"/>
      </w:tblGrid>
      <w:tr w:rsidR="006D0445" w:rsidRPr="00345785" w:rsidTr="005F2750">
        <w:tc>
          <w:tcPr>
            <w:tcW w:w="3330" w:type="dxa"/>
            <w:vAlign w:val="center"/>
          </w:tcPr>
          <w:p w:rsidR="006D0445" w:rsidRPr="00345785" w:rsidRDefault="006D0445" w:rsidP="005F2750">
            <w:pPr>
              <w:widowControl w:val="0"/>
              <w:jc w:val="center"/>
              <w:rPr>
                <w:rFonts w:ascii="Times New Roman" w:hAnsi="Times New Roman"/>
                <w:b/>
              </w:rPr>
            </w:pPr>
            <w:r w:rsidRPr="00345785">
              <w:rPr>
                <w:rFonts w:ascii="Times New Roman" w:hAnsi="Times New Roman"/>
                <w:b/>
              </w:rPr>
              <w:t>Chỉ tiêu</w:t>
            </w:r>
          </w:p>
        </w:tc>
        <w:tc>
          <w:tcPr>
            <w:tcW w:w="990" w:type="dxa"/>
            <w:vAlign w:val="center"/>
          </w:tcPr>
          <w:p w:rsidR="006D0445" w:rsidRPr="00345785" w:rsidRDefault="006D0445" w:rsidP="005F2750">
            <w:pPr>
              <w:widowControl w:val="0"/>
              <w:jc w:val="center"/>
              <w:rPr>
                <w:rFonts w:ascii="Times New Roman" w:hAnsi="Times New Roman"/>
                <w:b/>
                <w:w w:val="90"/>
              </w:rPr>
            </w:pPr>
            <w:r w:rsidRPr="00345785">
              <w:rPr>
                <w:rFonts w:ascii="Times New Roman" w:hAnsi="Times New Roman"/>
                <w:b/>
                <w:w w:val="90"/>
              </w:rPr>
              <w:t>ĐVT</w:t>
            </w:r>
          </w:p>
        </w:tc>
        <w:tc>
          <w:tcPr>
            <w:tcW w:w="1440" w:type="dxa"/>
            <w:vAlign w:val="center"/>
          </w:tcPr>
          <w:p w:rsidR="006D0445" w:rsidRPr="00345785" w:rsidRDefault="006D0445" w:rsidP="005F2750">
            <w:pPr>
              <w:widowControl w:val="0"/>
              <w:jc w:val="center"/>
              <w:rPr>
                <w:rFonts w:ascii="Times New Roman" w:hAnsi="Times New Roman"/>
                <w:b/>
              </w:rPr>
            </w:pPr>
            <w:r w:rsidRPr="00345785">
              <w:rPr>
                <w:rFonts w:ascii="Times New Roman" w:hAnsi="Times New Roman"/>
                <w:b/>
              </w:rPr>
              <w:t>KH 2024</w:t>
            </w:r>
          </w:p>
        </w:tc>
        <w:tc>
          <w:tcPr>
            <w:tcW w:w="1170" w:type="dxa"/>
            <w:vAlign w:val="center"/>
          </w:tcPr>
          <w:p w:rsidR="006D0445" w:rsidRPr="00345785" w:rsidRDefault="006D0445" w:rsidP="005F2750">
            <w:pPr>
              <w:widowControl w:val="0"/>
              <w:jc w:val="center"/>
              <w:rPr>
                <w:rFonts w:ascii="Times New Roman" w:hAnsi="Times New Roman"/>
                <w:b/>
              </w:rPr>
            </w:pPr>
            <w:r w:rsidRPr="00345785">
              <w:rPr>
                <w:rFonts w:ascii="Times New Roman" w:hAnsi="Times New Roman"/>
                <w:b/>
              </w:rPr>
              <w:t>TH  2024</w:t>
            </w:r>
          </w:p>
        </w:tc>
        <w:tc>
          <w:tcPr>
            <w:tcW w:w="1260" w:type="dxa"/>
          </w:tcPr>
          <w:p w:rsidR="006D0445" w:rsidRPr="00345785" w:rsidRDefault="006D0445" w:rsidP="005F2750">
            <w:pPr>
              <w:widowControl w:val="0"/>
              <w:jc w:val="center"/>
              <w:rPr>
                <w:rFonts w:ascii="Times New Roman" w:hAnsi="Times New Roman"/>
                <w:b/>
              </w:rPr>
            </w:pPr>
            <w:r w:rsidRPr="00345785">
              <w:rPr>
                <w:rFonts w:ascii="Times New Roman" w:hAnsi="Times New Roman"/>
                <w:b/>
              </w:rPr>
              <w:t>CK 2023</w:t>
            </w:r>
          </w:p>
        </w:tc>
        <w:tc>
          <w:tcPr>
            <w:tcW w:w="1260" w:type="dxa"/>
            <w:vAlign w:val="center"/>
          </w:tcPr>
          <w:p w:rsidR="006D0445" w:rsidRPr="00345785" w:rsidRDefault="006D0445" w:rsidP="005F2750">
            <w:pPr>
              <w:widowControl w:val="0"/>
              <w:jc w:val="center"/>
              <w:rPr>
                <w:rFonts w:ascii="Times New Roman" w:hAnsi="Times New Roman"/>
                <w:b/>
              </w:rPr>
            </w:pPr>
            <w:r w:rsidRPr="00345785">
              <w:rPr>
                <w:rFonts w:ascii="Times New Roman" w:hAnsi="Times New Roman"/>
                <w:b/>
              </w:rPr>
              <w:t>TH/KH%</w:t>
            </w:r>
          </w:p>
        </w:tc>
        <w:tc>
          <w:tcPr>
            <w:tcW w:w="1080" w:type="dxa"/>
          </w:tcPr>
          <w:p w:rsidR="006D0445" w:rsidRPr="00345785" w:rsidRDefault="006D0445" w:rsidP="005F2750">
            <w:pPr>
              <w:widowControl w:val="0"/>
              <w:jc w:val="center"/>
              <w:rPr>
                <w:rFonts w:ascii="Times New Roman" w:hAnsi="Times New Roman"/>
                <w:b/>
              </w:rPr>
            </w:pPr>
            <w:r w:rsidRPr="00345785">
              <w:rPr>
                <w:rFonts w:ascii="Times New Roman" w:hAnsi="Times New Roman"/>
                <w:b/>
              </w:rPr>
              <w:t>TH/CK</w:t>
            </w:r>
          </w:p>
        </w:tc>
      </w:tr>
      <w:tr w:rsidR="006D0445" w:rsidRPr="00345785" w:rsidTr="005F2750">
        <w:tc>
          <w:tcPr>
            <w:tcW w:w="3330" w:type="dxa"/>
          </w:tcPr>
          <w:p w:rsidR="006D0445" w:rsidRPr="00345785" w:rsidRDefault="006D0445" w:rsidP="005F2750">
            <w:pPr>
              <w:widowControl w:val="0"/>
              <w:jc w:val="both"/>
              <w:rPr>
                <w:rFonts w:ascii="Times New Roman" w:hAnsi="Times New Roman"/>
              </w:rPr>
            </w:pPr>
            <w:r w:rsidRPr="00345785">
              <w:rPr>
                <w:rFonts w:ascii="Times New Roman" w:hAnsi="Times New Roman"/>
              </w:rPr>
              <w:t xml:space="preserve">Sản lượng sản xuất giống </w:t>
            </w:r>
            <w:r w:rsidRPr="00345785">
              <w:rPr>
                <w:rFonts w:ascii="Times New Roman" w:hAnsi="Times New Roman"/>
              </w:rPr>
              <w:lastRenderedPageBreak/>
              <w:t>lúa</w:t>
            </w:r>
          </w:p>
        </w:tc>
        <w:tc>
          <w:tcPr>
            <w:tcW w:w="990" w:type="dxa"/>
          </w:tcPr>
          <w:p w:rsidR="006D0445" w:rsidRPr="00345785" w:rsidRDefault="006D0445" w:rsidP="005F2750">
            <w:pPr>
              <w:widowControl w:val="0"/>
              <w:jc w:val="both"/>
              <w:rPr>
                <w:rFonts w:ascii="Times New Roman" w:hAnsi="Times New Roman"/>
              </w:rPr>
            </w:pPr>
            <w:r w:rsidRPr="00345785">
              <w:rPr>
                <w:rFonts w:ascii="Times New Roman" w:hAnsi="Times New Roman"/>
              </w:rPr>
              <w:lastRenderedPageBreak/>
              <w:t>Tấn</w:t>
            </w:r>
          </w:p>
        </w:tc>
        <w:tc>
          <w:tcPr>
            <w:tcW w:w="1440" w:type="dxa"/>
          </w:tcPr>
          <w:p w:rsidR="006D0445" w:rsidRPr="00345785" w:rsidRDefault="006D0445" w:rsidP="005F2750">
            <w:pPr>
              <w:widowControl w:val="0"/>
              <w:jc w:val="right"/>
              <w:rPr>
                <w:rFonts w:ascii="Times New Roman" w:hAnsi="Times New Roman"/>
              </w:rPr>
            </w:pPr>
            <w:r w:rsidRPr="00345785">
              <w:rPr>
                <w:rFonts w:ascii="Times New Roman" w:hAnsi="Times New Roman"/>
              </w:rPr>
              <w:t>660</w:t>
            </w:r>
          </w:p>
        </w:tc>
        <w:tc>
          <w:tcPr>
            <w:tcW w:w="1170" w:type="dxa"/>
          </w:tcPr>
          <w:p w:rsidR="006D0445" w:rsidRPr="00345785" w:rsidRDefault="006D0445" w:rsidP="005F2750">
            <w:pPr>
              <w:widowControl w:val="0"/>
              <w:jc w:val="right"/>
              <w:rPr>
                <w:rFonts w:ascii="Times New Roman" w:hAnsi="Times New Roman"/>
              </w:rPr>
            </w:pPr>
            <w:r w:rsidRPr="00345785">
              <w:rPr>
                <w:rFonts w:ascii="Times New Roman" w:hAnsi="Times New Roman"/>
              </w:rPr>
              <w:t>417</w:t>
            </w:r>
          </w:p>
        </w:tc>
        <w:tc>
          <w:tcPr>
            <w:tcW w:w="1260" w:type="dxa"/>
          </w:tcPr>
          <w:p w:rsidR="006D0445" w:rsidRPr="00345785" w:rsidRDefault="006D0445" w:rsidP="005F2750">
            <w:pPr>
              <w:widowControl w:val="0"/>
              <w:jc w:val="right"/>
              <w:rPr>
                <w:rFonts w:ascii="Times New Roman" w:hAnsi="Times New Roman"/>
              </w:rPr>
            </w:pPr>
            <w:r w:rsidRPr="00345785">
              <w:rPr>
                <w:rFonts w:ascii="Times New Roman" w:hAnsi="Times New Roman"/>
              </w:rPr>
              <w:t>490</w:t>
            </w:r>
          </w:p>
        </w:tc>
        <w:tc>
          <w:tcPr>
            <w:tcW w:w="1260" w:type="dxa"/>
          </w:tcPr>
          <w:p w:rsidR="006D0445" w:rsidRPr="00345785" w:rsidRDefault="006D0445" w:rsidP="005F2750">
            <w:pPr>
              <w:widowControl w:val="0"/>
              <w:jc w:val="right"/>
              <w:rPr>
                <w:rFonts w:ascii="Times New Roman" w:hAnsi="Times New Roman"/>
              </w:rPr>
            </w:pPr>
            <w:r w:rsidRPr="00345785">
              <w:rPr>
                <w:rFonts w:ascii="Times New Roman" w:hAnsi="Times New Roman"/>
              </w:rPr>
              <w:t>63</w:t>
            </w:r>
          </w:p>
        </w:tc>
        <w:tc>
          <w:tcPr>
            <w:tcW w:w="1080" w:type="dxa"/>
          </w:tcPr>
          <w:p w:rsidR="006D0445" w:rsidRPr="00345785" w:rsidRDefault="006D0445" w:rsidP="005F2750">
            <w:pPr>
              <w:widowControl w:val="0"/>
              <w:jc w:val="right"/>
              <w:rPr>
                <w:rFonts w:ascii="Times New Roman" w:hAnsi="Times New Roman"/>
              </w:rPr>
            </w:pPr>
            <w:r w:rsidRPr="00345785">
              <w:rPr>
                <w:rFonts w:ascii="Times New Roman" w:hAnsi="Times New Roman"/>
              </w:rPr>
              <w:t>85</w:t>
            </w:r>
          </w:p>
        </w:tc>
      </w:tr>
      <w:tr w:rsidR="006D0445" w:rsidRPr="00345785" w:rsidTr="005F2750">
        <w:trPr>
          <w:trHeight w:val="389"/>
        </w:trPr>
        <w:tc>
          <w:tcPr>
            <w:tcW w:w="3330" w:type="dxa"/>
          </w:tcPr>
          <w:p w:rsidR="006D0445" w:rsidRPr="00345785" w:rsidRDefault="006D0445" w:rsidP="005F2750">
            <w:pPr>
              <w:widowControl w:val="0"/>
              <w:jc w:val="both"/>
              <w:rPr>
                <w:rFonts w:ascii="Times New Roman" w:hAnsi="Times New Roman"/>
              </w:rPr>
            </w:pPr>
            <w:r w:rsidRPr="00345785">
              <w:rPr>
                <w:rFonts w:ascii="Times New Roman" w:hAnsi="Times New Roman"/>
              </w:rPr>
              <w:lastRenderedPageBreak/>
              <w:t>SX giống lúa tại các đơn vị trong công ty</w:t>
            </w:r>
          </w:p>
        </w:tc>
        <w:tc>
          <w:tcPr>
            <w:tcW w:w="990" w:type="dxa"/>
          </w:tcPr>
          <w:p w:rsidR="006D0445" w:rsidRPr="00345785" w:rsidRDefault="006D0445" w:rsidP="005F2750">
            <w:pPr>
              <w:widowControl w:val="0"/>
              <w:jc w:val="both"/>
              <w:rPr>
                <w:rFonts w:ascii="Times New Roman" w:hAnsi="Times New Roman"/>
              </w:rPr>
            </w:pPr>
            <w:r w:rsidRPr="00345785">
              <w:rPr>
                <w:rFonts w:ascii="Times New Roman" w:hAnsi="Times New Roman"/>
              </w:rPr>
              <w:t>Tấn</w:t>
            </w:r>
          </w:p>
        </w:tc>
        <w:tc>
          <w:tcPr>
            <w:tcW w:w="1440" w:type="dxa"/>
          </w:tcPr>
          <w:p w:rsidR="006D0445" w:rsidRPr="00345785" w:rsidRDefault="006D0445" w:rsidP="005F2750">
            <w:pPr>
              <w:widowControl w:val="0"/>
              <w:jc w:val="right"/>
              <w:rPr>
                <w:rFonts w:ascii="Times New Roman" w:hAnsi="Times New Roman"/>
              </w:rPr>
            </w:pPr>
            <w:r w:rsidRPr="00345785">
              <w:rPr>
                <w:rFonts w:ascii="Times New Roman" w:hAnsi="Times New Roman"/>
              </w:rPr>
              <w:t>550</w:t>
            </w:r>
          </w:p>
        </w:tc>
        <w:tc>
          <w:tcPr>
            <w:tcW w:w="1170" w:type="dxa"/>
          </w:tcPr>
          <w:p w:rsidR="006D0445" w:rsidRPr="00345785" w:rsidRDefault="006D0445" w:rsidP="005F2750">
            <w:pPr>
              <w:widowControl w:val="0"/>
              <w:jc w:val="right"/>
              <w:rPr>
                <w:rFonts w:ascii="Times New Roman" w:hAnsi="Times New Roman"/>
              </w:rPr>
            </w:pPr>
            <w:r w:rsidRPr="00345785">
              <w:rPr>
                <w:rFonts w:ascii="Times New Roman" w:hAnsi="Times New Roman"/>
              </w:rPr>
              <w:t>343</w:t>
            </w:r>
          </w:p>
        </w:tc>
        <w:tc>
          <w:tcPr>
            <w:tcW w:w="1260" w:type="dxa"/>
          </w:tcPr>
          <w:p w:rsidR="006D0445" w:rsidRPr="00345785" w:rsidRDefault="006D0445" w:rsidP="005F2750">
            <w:pPr>
              <w:widowControl w:val="0"/>
              <w:jc w:val="right"/>
              <w:rPr>
                <w:rFonts w:ascii="Times New Roman" w:hAnsi="Times New Roman"/>
              </w:rPr>
            </w:pPr>
            <w:r w:rsidRPr="00345785">
              <w:rPr>
                <w:rFonts w:ascii="Times New Roman" w:hAnsi="Times New Roman"/>
              </w:rPr>
              <w:t>419</w:t>
            </w:r>
          </w:p>
        </w:tc>
        <w:tc>
          <w:tcPr>
            <w:tcW w:w="1260" w:type="dxa"/>
          </w:tcPr>
          <w:p w:rsidR="006D0445" w:rsidRPr="00345785" w:rsidRDefault="006D0445" w:rsidP="005F2750">
            <w:pPr>
              <w:widowControl w:val="0"/>
              <w:jc w:val="right"/>
              <w:rPr>
                <w:rFonts w:ascii="Times New Roman" w:hAnsi="Times New Roman"/>
              </w:rPr>
            </w:pPr>
            <w:r w:rsidRPr="00345785">
              <w:rPr>
                <w:rFonts w:ascii="Times New Roman" w:hAnsi="Times New Roman"/>
              </w:rPr>
              <w:t>62</w:t>
            </w:r>
          </w:p>
        </w:tc>
        <w:tc>
          <w:tcPr>
            <w:tcW w:w="1080" w:type="dxa"/>
          </w:tcPr>
          <w:p w:rsidR="006D0445" w:rsidRPr="00345785" w:rsidRDefault="006D0445" w:rsidP="005F2750">
            <w:pPr>
              <w:widowControl w:val="0"/>
              <w:jc w:val="right"/>
              <w:rPr>
                <w:rFonts w:ascii="Times New Roman" w:hAnsi="Times New Roman"/>
              </w:rPr>
            </w:pPr>
            <w:r w:rsidRPr="00345785">
              <w:rPr>
                <w:rFonts w:ascii="Times New Roman" w:hAnsi="Times New Roman"/>
              </w:rPr>
              <w:t>82</w:t>
            </w:r>
          </w:p>
        </w:tc>
      </w:tr>
      <w:tr w:rsidR="006D0445" w:rsidRPr="00345785" w:rsidTr="005F2750">
        <w:tc>
          <w:tcPr>
            <w:tcW w:w="3330" w:type="dxa"/>
          </w:tcPr>
          <w:p w:rsidR="006D0445" w:rsidRPr="00345785" w:rsidRDefault="006D0445" w:rsidP="005F2750">
            <w:pPr>
              <w:widowControl w:val="0"/>
              <w:jc w:val="both"/>
              <w:rPr>
                <w:rFonts w:ascii="Times New Roman" w:hAnsi="Times New Roman"/>
                <w:i/>
              </w:rPr>
            </w:pPr>
            <w:r w:rsidRPr="00345785">
              <w:rPr>
                <w:rFonts w:ascii="Times New Roman" w:hAnsi="Times New Roman"/>
                <w:i/>
              </w:rPr>
              <w:t>Trong đó các đơn vị trực thuộc</w:t>
            </w:r>
          </w:p>
        </w:tc>
        <w:tc>
          <w:tcPr>
            <w:tcW w:w="990" w:type="dxa"/>
          </w:tcPr>
          <w:p w:rsidR="006D0445" w:rsidRPr="00345785" w:rsidRDefault="006D0445" w:rsidP="005F2750">
            <w:pPr>
              <w:widowControl w:val="0"/>
              <w:jc w:val="both"/>
              <w:rPr>
                <w:rFonts w:ascii="Times New Roman" w:hAnsi="Times New Roman"/>
                <w:i/>
              </w:rPr>
            </w:pPr>
          </w:p>
        </w:tc>
        <w:tc>
          <w:tcPr>
            <w:tcW w:w="1440" w:type="dxa"/>
          </w:tcPr>
          <w:p w:rsidR="006D0445" w:rsidRPr="00345785" w:rsidRDefault="006D0445" w:rsidP="005F2750">
            <w:pPr>
              <w:widowControl w:val="0"/>
              <w:jc w:val="right"/>
              <w:rPr>
                <w:rFonts w:ascii="Times New Roman" w:hAnsi="Times New Roman"/>
                <w:i/>
              </w:rPr>
            </w:pPr>
          </w:p>
        </w:tc>
        <w:tc>
          <w:tcPr>
            <w:tcW w:w="1170" w:type="dxa"/>
          </w:tcPr>
          <w:p w:rsidR="006D0445" w:rsidRPr="00345785" w:rsidRDefault="006D0445" w:rsidP="005F2750">
            <w:pPr>
              <w:widowControl w:val="0"/>
              <w:jc w:val="right"/>
              <w:rPr>
                <w:rFonts w:ascii="Times New Roman" w:hAnsi="Times New Roman"/>
                <w:i/>
              </w:rPr>
            </w:pPr>
          </w:p>
        </w:tc>
        <w:tc>
          <w:tcPr>
            <w:tcW w:w="1260" w:type="dxa"/>
          </w:tcPr>
          <w:p w:rsidR="006D0445" w:rsidRPr="00345785" w:rsidRDefault="006D0445" w:rsidP="005F2750">
            <w:pPr>
              <w:widowControl w:val="0"/>
              <w:jc w:val="right"/>
              <w:rPr>
                <w:rFonts w:ascii="Times New Roman" w:hAnsi="Times New Roman"/>
                <w:i/>
              </w:rPr>
            </w:pPr>
          </w:p>
        </w:tc>
        <w:tc>
          <w:tcPr>
            <w:tcW w:w="1260" w:type="dxa"/>
          </w:tcPr>
          <w:p w:rsidR="006D0445" w:rsidRPr="00345785" w:rsidRDefault="006D0445" w:rsidP="005F2750">
            <w:pPr>
              <w:widowControl w:val="0"/>
              <w:jc w:val="right"/>
              <w:rPr>
                <w:rFonts w:ascii="Times New Roman" w:hAnsi="Times New Roman"/>
                <w:i/>
              </w:rPr>
            </w:pPr>
          </w:p>
        </w:tc>
        <w:tc>
          <w:tcPr>
            <w:tcW w:w="1080" w:type="dxa"/>
          </w:tcPr>
          <w:p w:rsidR="006D0445" w:rsidRPr="00345785" w:rsidRDefault="006D0445" w:rsidP="005F2750">
            <w:pPr>
              <w:widowControl w:val="0"/>
              <w:jc w:val="right"/>
              <w:rPr>
                <w:rFonts w:ascii="Times New Roman" w:hAnsi="Times New Roman"/>
                <w:i/>
              </w:rPr>
            </w:pPr>
          </w:p>
        </w:tc>
      </w:tr>
      <w:tr w:rsidR="006D0445" w:rsidRPr="00345785" w:rsidTr="005F2750">
        <w:tc>
          <w:tcPr>
            <w:tcW w:w="3330" w:type="dxa"/>
          </w:tcPr>
          <w:p w:rsidR="006D0445" w:rsidRPr="00345785" w:rsidRDefault="006D0445" w:rsidP="005F2750">
            <w:pPr>
              <w:widowControl w:val="0"/>
              <w:jc w:val="both"/>
              <w:rPr>
                <w:rFonts w:ascii="Times New Roman" w:hAnsi="Times New Roman"/>
                <w:i/>
              </w:rPr>
            </w:pPr>
            <w:r w:rsidRPr="00345785">
              <w:rPr>
                <w:rFonts w:ascii="Times New Roman" w:hAnsi="Times New Roman"/>
                <w:i/>
              </w:rPr>
              <w:t>Đội sản xuất Kim Thành</w:t>
            </w:r>
          </w:p>
        </w:tc>
        <w:tc>
          <w:tcPr>
            <w:tcW w:w="990" w:type="dxa"/>
          </w:tcPr>
          <w:p w:rsidR="006D0445" w:rsidRPr="00345785" w:rsidRDefault="006D0445" w:rsidP="005F2750">
            <w:pPr>
              <w:widowControl w:val="0"/>
              <w:jc w:val="both"/>
              <w:rPr>
                <w:rFonts w:ascii="Times New Roman" w:hAnsi="Times New Roman"/>
                <w:i/>
              </w:rPr>
            </w:pPr>
            <w:r w:rsidRPr="00345785">
              <w:rPr>
                <w:rFonts w:ascii="Times New Roman" w:hAnsi="Times New Roman"/>
                <w:i/>
              </w:rPr>
              <w:t>Tấn</w:t>
            </w:r>
          </w:p>
        </w:tc>
        <w:tc>
          <w:tcPr>
            <w:tcW w:w="1440" w:type="dxa"/>
          </w:tcPr>
          <w:p w:rsidR="006D0445" w:rsidRPr="00345785" w:rsidRDefault="006D0445" w:rsidP="005F2750">
            <w:pPr>
              <w:widowControl w:val="0"/>
              <w:jc w:val="right"/>
              <w:rPr>
                <w:rFonts w:ascii="Times New Roman" w:hAnsi="Times New Roman"/>
                <w:i/>
              </w:rPr>
            </w:pPr>
            <w:r w:rsidRPr="00345785">
              <w:rPr>
                <w:rFonts w:ascii="Times New Roman" w:hAnsi="Times New Roman"/>
                <w:i/>
              </w:rPr>
              <w:t>36</w:t>
            </w:r>
          </w:p>
        </w:tc>
        <w:tc>
          <w:tcPr>
            <w:tcW w:w="1170" w:type="dxa"/>
          </w:tcPr>
          <w:p w:rsidR="006D0445" w:rsidRPr="00345785" w:rsidRDefault="006D0445" w:rsidP="005F2750">
            <w:pPr>
              <w:widowControl w:val="0"/>
              <w:jc w:val="right"/>
              <w:rPr>
                <w:rFonts w:ascii="Times New Roman" w:hAnsi="Times New Roman"/>
                <w:i/>
              </w:rPr>
            </w:pPr>
            <w:r w:rsidRPr="00345785">
              <w:rPr>
                <w:rFonts w:ascii="Times New Roman" w:hAnsi="Times New Roman"/>
                <w:i/>
              </w:rPr>
              <w:t>20</w:t>
            </w:r>
          </w:p>
        </w:tc>
        <w:tc>
          <w:tcPr>
            <w:tcW w:w="1260" w:type="dxa"/>
          </w:tcPr>
          <w:p w:rsidR="006D0445" w:rsidRPr="00345785" w:rsidRDefault="006D0445" w:rsidP="005F2750">
            <w:pPr>
              <w:widowControl w:val="0"/>
              <w:jc w:val="right"/>
              <w:rPr>
                <w:rFonts w:ascii="Times New Roman" w:hAnsi="Times New Roman"/>
                <w:i/>
              </w:rPr>
            </w:pPr>
            <w:r w:rsidRPr="00345785">
              <w:rPr>
                <w:rFonts w:ascii="Times New Roman" w:hAnsi="Times New Roman"/>
                <w:i/>
              </w:rPr>
              <w:t>41,5</w:t>
            </w:r>
          </w:p>
        </w:tc>
        <w:tc>
          <w:tcPr>
            <w:tcW w:w="1260" w:type="dxa"/>
          </w:tcPr>
          <w:p w:rsidR="006D0445" w:rsidRPr="00345785" w:rsidRDefault="006D0445" w:rsidP="005F2750">
            <w:pPr>
              <w:widowControl w:val="0"/>
              <w:jc w:val="right"/>
              <w:rPr>
                <w:rFonts w:ascii="Times New Roman" w:hAnsi="Times New Roman"/>
                <w:i/>
              </w:rPr>
            </w:pPr>
            <w:r w:rsidRPr="00345785">
              <w:rPr>
                <w:rFonts w:ascii="Times New Roman" w:hAnsi="Times New Roman"/>
                <w:i/>
              </w:rPr>
              <w:t>56</w:t>
            </w:r>
          </w:p>
        </w:tc>
        <w:tc>
          <w:tcPr>
            <w:tcW w:w="1080" w:type="dxa"/>
          </w:tcPr>
          <w:p w:rsidR="006D0445" w:rsidRPr="00345785" w:rsidRDefault="006D0445" w:rsidP="005F2750">
            <w:pPr>
              <w:widowControl w:val="0"/>
              <w:jc w:val="right"/>
              <w:rPr>
                <w:rFonts w:ascii="Times New Roman" w:hAnsi="Times New Roman"/>
                <w:i/>
              </w:rPr>
            </w:pPr>
            <w:r w:rsidRPr="00345785">
              <w:rPr>
                <w:rFonts w:ascii="Times New Roman" w:hAnsi="Times New Roman"/>
                <w:i/>
              </w:rPr>
              <w:t>48</w:t>
            </w:r>
          </w:p>
        </w:tc>
      </w:tr>
      <w:tr w:rsidR="006D0445" w:rsidRPr="00345785" w:rsidTr="005F2750">
        <w:tc>
          <w:tcPr>
            <w:tcW w:w="3330" w:type="dxa"/>
          </w:tcPr>
          <w:p w:rsidR="006D0445" w:rsidRPr="00345785" w:rsidRDefault="006D0445" w:rsidP="005F2750">
            <w:pPr>
              <w:widowControl w:val="0"/>
              <w:jc w:val="both"/>
              <w:rPr>
                <w:rFonts w:ascii="Times New Roman" w:hAnsi="Times New Roman"/>
                <w:i/>
              </w:rPr>
            </w:pPr>
            <w:r w:rsidRPr="00345785">
              <w:rPr>
                <w:rFonts w:ascii="Times New Roman" w:hAnsi="Times New Roman"/>
                <w:i/>
              </w:rPr>
              <w:t>Đội sản xuất GCT Nam Sách</w:t>
            </w:r>
          </w:p>
        </w:tc>
        <w:tc>
          <w:tcPr>
            <w:tcW w:w="990" w:type="dxa"/>
          </w:tcPr>
          <w:p w:rsidR="006D0445" w:rsidRPr="00345785" w:rsidRDefault="006D0445" w:rsidP="005F2750">
            <w:pPr>
              <w:widowControl w:val="0"/>
              <w:jc w:val="both"/>
              <w:rPr>
                <w:rFonts w:ascii="Times New Roman" w:hAnsi="Times New Roman"/>
                <w:i/>
              </w:rPr>
            </w:pPr>
            <w:r w:rsidRPr="00345785">
              <w:rPr>
                <w:rFonts w:ascii="Times New Roman" w:hAnsi="Times New Roman"/>
                <w:i/>
              </w:rPr>
              <w:t>Tấn</w:t>
            </w:r>
          </w:p>
        </w:tc>
        <w:tc>
          <w:tcPr>
            <w:tcW w:w="1440" w:type="dxa"/>
          </w:tcPr>
          <w:p w:rsidR="006D0445" w:rsidRPr="00345785" w:rsidRDefault="006D0445" w:rsidP="005F2750">
            <w:pPr>
              <w:widowControl w:val="0"/>
              <w:jc w:val="right"/>
              <w:rPr>
                <w:rFonts w:ascii="Times New Roman" w:hAnsi="Times New Roman"/>
                <w:i/>
              </w:rPr>
            </w:pPr>
            <w:r w:rsidRPr="00345785">
              <w:rPr>
                <w:rFonts w:ascii="Times New Roman" w:hAnsi="Times New Roman"/>
                <w:i/>
              </w:rPr>
              <w:t>119</w:t>
            </w:r>
          </w:p>
        </w:tc>
        <w:tc>
          <w:tcPr>
            <w:tcW w:w="1170" w:type="dxa"/>
          </w:tcPr>
          <w:p w:rsidR="006D0445" w:rsidRPr="00345785" w:rsidRDefault="006D0445" w:rsidP="005F2750">
            <w:pPr>
              <w:widowControl w:val="0"/>
              <w:jc w:val="right"/>
              <w:rPr>
                <w:rFonts w:ascii="Times New Roman" w:hAnsi="Times New Roman"/>
                <w:i/>
              </w:rPr>
            </w:pPr>
            <w:r w:rsidRPr="00345785">
              <w:rPr>
                <w:rFonts w:ascii="Times New Roman" w:hAnsi="Times New Roman"/>
                <w:i/>
              </w:rPr>
              <w:t>59</w:t>
            </w:r>
          </w:p>
        </w:tc>
        <w:tc>
          <w:tcPr>
            <w:tcW w:w="1260" w:type="dxa"/>
          </w:tcPr>
          <w:p w:rsidR="006D0445" w:rsidRPr="00345785" w:rsidRDefault="006D0445" w:rsidP="005F2750">
            <w:pPr>
              <w:widowControl w:val="0"/>
              <w:jc w:val="right"/>
              <w:rPr>
                <w:rFonts w:ascii="Times New Roman" w:hAnsi="Times New Roman"/>
                <w:i/>
              </w:rPr>
            </w:pPr>
            <w:r w:rsidRPr="00345785">
              <w:rPr>
                <w:rFonts w:ascii="Times New Roman" w:hAnsi="Times New Roman"/>
                <w:i/>
              </w:rPr>
              <w:t>83</w:t>
            </w:r>
          </w:p>
        </w:tc>
        <w:tc>
          <w:tcPr>
            <w:tcW w:w="1260" w:type="dxa"/>
          </w:tcPr>
          <w:p w:rsidR="006D0445" w:rsidRPr="00345785" w:rsidRDefault="006D0445" w:rsidP="005F2750">
            <w:pPr>
              <w:widowControl w:val="0"/>
              <w:jc w:val="right"/>
              <w:rPr>
                <w:rFonts w:ascii="Times New Roman" w:hAnsi="Times New Roman"/>
                <w:i/>
              </w:rPr>
            </w:pPr>
            <w:r w:rsidRPr="00345785">
              <w:rPr>
                <w:rFonts w:ascii="Times New Roman" w:hAnsi="Times New Roman"/>
                <w:i/>
              </w:rPr>
              <w:t>50</w:t>
            </w:r>
          </w:p>
        </w:tc>
        <w:tc>
          <w:tcPr>
            <w:tcW w:w="1080" w:type="dxa"/>
          </w:tcPr>
          <w:p w:rsidR="006D0445" w:rsidRPr="00345785" w:rsidRDefault="006D0445" w:rsidP="005F2750">
            <w:pPr>
              <w:widowControl w:val="0"/>
              <w:jc w:val="right"/>
              <w:rPr>
                <w:rFonts w:ascii="Times New Roman" w:hAnsi="Times New Roman"/>
                <w:i/>
              </w:rPr>
            </w:pPr>
            <w:r w:rsidRPr="00345785">
              <w:rPr>
                <w:rFonts w:ascii="Times New Roman" w:hAnsi="Times New Roman"/>
                <w:i/>
              </w:rPr>
              <w:t>71</w:t>
            </w:r>
          </w:p>
        </w:tc>
      </w:tr>
      <w:tr w:rsidR="006D0445" w:rsidRPr="00345785" w:rsidTr="005F2750">
        <w:tc>
          <w:tcPr>
            <w:tcW w:w="3330" w:type="dxa"/>
          </w:tcPr>
          <w:p w:rsidR="006D0445" w:rsidRPr="00345785" w:rsidRDefault="006D0445" w:rsidP="005F2750">
            <w:pPr>
              <w:widowControl w:val="0"/>
              <w:spacing w:line="276" w:lineRule="auto"/>
              <w:jc w:val="both"/>
              <w:rPr>
                <w:rFonts w:ascii="Times New Roman" w:hAnsi="Times New Roman"/>
                <w:i/>
              </w:rPr>
            </w:pPr>
            <w:r w:rsidRPr="00345785">
              <w:rPr>
                <w:rFonts w:ascii="Times New Roman" w:hAnsi="Times New Roman"/>
                <w:i/>
              </w:rPr>
              <w:t>Đội sản xuất GCT Tứ Kỳ</w:t>
            </w:r>
          </w:p>
        </w:tc>
        <w:tc>
          <w:tcPr>
            <w:tcW w:w="990" w:type="dxa"/>
          </w:tcPr>
          <w:p w:rsidR="006D0445" w:rsidRPr="00345785" w:rsidRDefault="006D0445" w:rsidP="005F2750">
            <w:pPr>
              <w:widowControl w:val="0"/>
              <w:spacing w:line="276" w:lineRule="auto"/>
              <w:jc w:val="both"/>
              <w:rPr>
                <w:rFonts w:ascii="Times New Roman" w:hAnsi="Times New Roman"/>
                <w:i/>
              </w:rPr>
            </w:pPr>
            <w:r w:rsidRPr="00345785">
              <w:rPr>
                <w:rFonts w:ascii="Times New Roman" w:hAnsi="Times New Roman"/>
                <w:i/>
              </w:rPr>
              <w:t>Tấn</w:t>
            </w:r>
          </w:p>
        </w:tc>
        <w:tc>
          <w:tcPr>
            <w:tcW w:w="1440" w:type="dxa"/>
          </w:tcPr>
          <w:p w:rsidR="006D0445" w:rsidRPr="00345785" w:rsidRDefault="006D0445" w:rsidP="005F2750">
            <w:pPr>
              <w:widowControl w:val="0"/>
              <w:spacing w:line="276" w:lineRule="auto"/>
              <w:jc w:val="right"/>
              <w:rPr>
                <w:rFonts w:ascii="Times New Roman" w:hAnsi="Times New Roman"/>
                <w:i/>
              </w:rPr>
            </w:pPr>
            <w:r w:rsidRPr="00345785">
              <w:rPr>
                <w:rFonts w:ascii="Times New Roman" w:hAnsi="Times New Roman"/>
                <w:i/>
              </w:rPr>
              <w:t>98</w:t>
            </w:r>
          </w:p>
        </w:tc>
        <w:tc>
          <w:tcPr>
            <w:tcW w:w="1170" w:type="dxa"/>
          </w:tcPr>
          <w:p w:rsidR="006D0445" w:rsidRPr="00345785" w:rsidRDefault="006D0445" w:rsidP="005F2750">
            <w:pPr>
              <w:widowControl w:val="0"/>
              <w:spacing w:line="276" w:lineRule="auto"/>
              <w:jc w:val="right"/>
              <w:rPr>
                <w:rFonts w:ascii="Times New Roman" w:hAnsi="Times New Roman"/>
                <w:i/>
              </w:rPr>
            </w:pPr>
            <w:r w:rsidRPr="00345785">
              <w:rPr>
                <w:rFonts w:ascii="Times New Roman" w:hAnsi="Times New Roman"/>
                <w:i/>
              </w:rPr>
              <w:t>35</w:t>
            </w:r>
          </w:p>
        </w:tc>
        <w:tc>
          <w:tcPr>
            <w:tcW w:w="1260" w:type="dxa"/>
          </w:tcPr>
          <w:p w:rsidR="006D0445" w:rsidRPr="00345785" w:rsidRDefault="006D0445" w:rsidP="005F2750">
            <w:pPr>
              <w:widowControl w:val="0"/>
              <w:spacing w:line="276" w:lineRule="auto"/>
              <w:jc w:val="right"/>
              <w:rPr>
                <w:rFonts w:ascii="Times New Roman" w:hAnsi="Times New Roman"/>
                <w:i/>
              </w:rPr>
            </w:pPr>
            <w:r w:rsidRPr="00345785">
              <w:rPr>
                <w:rFonts w:ascii="Times New Roman" w:hAnsi="Times New Roman"/>
                <w:i/>
              </w:rPr>
              <w:t>84</w:t>
            </w:r>
          </w:p>
        </w:tc>
        <w:tc>
          <w:tcPr>
            <w:tcW w:w="1260" w:type="dxa"/>
          </w:tcPr>
          <w:p w:rsidR="006D0445" w:rsidRPr="00345785" w:rsidRDefault="006D0445" w:rsidP="005F2750">
            <w:pPr>
              <w:widowControl w:val="0"/>
              <w:spacing w:line="276" w:lineRule="auto"/>
              <w:jc w:val="right"/>
              <w:rPr>
                <w:rFonts w:ascii="Times New Roman" w:hAnsi="Times New Roman"/>
                <w:i/>
              </w:rPr>
            </w:pPr>
            <w:r w:rsidRPr="00345785">
              <w:rPr>
                <w:rFonts w:ascii="Times New Roman" w:hAnsi="Times New Roman"/>
                <w:i/>
              </w:rPr>
              <w:t>36</w:t>
            </w:r>
          </w:p>
        </w:tc>
        <w:tc>
          <w:tcPr>
            <w:tcW w:w="1080" w:type="dxa"/>
          </w:tcPr>
          <w:p w:rsidR="006D0445" w:rsidRPr="00345785" w:rsidRDefault="006D0445" w:rsidP="005F2750">
            <w:pPr>
              <w:widowControl w:val="0"/>
              <w:spacing w:line="276" w:lineRule="auto"/>
              <w:jc w:val="right"/>
              <w:rPr>
                <w:rFonts w:ascii="Times New Roman" w:hAnsi="Times New Roman"/>
                <w:i/>
              </w:rPr>
            </w:pPr>
            <w:r w:rsidRPr="00345785">
              <w:rPr>
                <w:rFonts w:ascii="Times New Roman" w:hAnsi="Times New Roman"/>
                <w:i/>
              </w:rPr>
              <w:t>42</w:t>
            </w:r>
          </w:p>
        </w:tc>
      </w:tr>
      <w:tr w:rsidR="006D0445" w:rsidRPr="00345785" w:rsidTr="005F2750">
        <w:tc>
          <w:tcPr>
            <w:tcW w:w="3330" w:type="dxa"/>
          </w:tcPr>
          <w:p w:rsidR="006D0445" w:rsidRPr="00345785" w:rsidRDefault="006D0445" w:rsidP="005F2750">
            <w:pPr>
              <w:widowControl w:val="0"/>
              <w:spacing w:line="276" w:lineRule="auto"/>
              <w:jc w:val="both"/>
              <w:rPr>
                <w:rFonts w:ascii="Times New Roman" w:hAnsi="Times New Roman"/>
                <w:i/>
              </w:rPr>
            </w:pPr>
            <w:r w:rsidRPr="00345785">
              <w:rPr>
                <w:rFonts w:ascii="Times New Roman" w:hAnsi="Times New Roman"/>
                <w:i/>
              </w:rPr>
              <w:t>Xí nghiệp GCT Chí Linh</w:t>
            </w:r>
          </w:p>
        </w:tc>
        <w:tc>
          <w:tcPr>
            <w:tcW w:w="990" w:type="dxa"/>
          </w:tcPr>
          <w:p w:rsidR="006D0445" w:rsidRPr="00345785" w:rsidRDefault="006D0445" w:rsidP="005F2750">
            <w:pPr>
              <w:widowControl w:val="0"/>
              <w:spacing w:line="276" w:lineRule="auto"/>
              <w:jc w:val="both"/>
              <w:rPr>
                <w:rFonts w:ascii="Times New Roman" w:hAnsi="Times New Roman"/>
                <w:i/>
              </w:rPr>
            </w:pPr>
            <w:r w:rsidRPr="00345785">
              <w:rPr>
                <w:rFonts w:ascii="Times New Roman" w:hAnsi="Times New Roman"/>
                <w:i/>
              </w:rPr>
              <w:t>Tấn</w:t>
            </w:r>
          </w:p>
        </w:tc>
        <w:tc>
          <w:tcPr>
            <w:tcW w:w="1440" w:type="dxa"/>
          </w:tcPr>
          <w:p w:rsidR="006D0445" w:rsidRPr="00345785" w:rsidRDefault="006D0445" w:rsidP="005F2750">
            <w:pPr>
              <w:widowControl w:val="0"/>
              <w:spacing w:line="276" w:lineRule="auto"/>
              <w:jc w:val="right"/>
              <w:rPr>
                <w:rFonts w:ascii="Times New Roman" w:hAnsi="Times New Roman"/>
                <w:i/>
              </w:rPr>
            </w:pPr>
            <w:r w:rsidRPr="00345785">
              <w:rPr>
                <w:rFonts w:ascii="Times New Roman" w:hAnsi="Times New Roman"/>
                <w:i/>
              </w:rPr>
              <w:t>117</w:t>
            </w:r>
          </w:p>
        </w:tc>
        <w:tc>
          <w:tcPr>
            <w:tcW w:w="1170" w:type="dxa"/>
          </w:tcPr>
          <w:p w:rsidR="006D0445" w:rsidRPr="00345785" w:rsidRDefault="006D0445" w:rsidP="005F2750">
            <w:pPr>
              <w:widowControl w:val="0"/>
              <w:spacing w:line="276" w:lineRule="auto"/>
              <w:jc w:val="right"/>
              <w:rPr>
                <w:rFonts w:ascii="Times New Roman" w:hAnsi="Times New Roman"/>
                <w:i/>
              </w:rPr>
            </w:pPr>
            <w:r w:rsidRPr="00345785">
              <w:rPr>
                <w:rFonts w:ascii="Times New Roman" w:hAnsi="Times New Roman"/>
                <w:i/>
              </w:rPr>
              <w:t>64</w:t>
            </w:r>
          </w:p>
        </w:tc>
        <w:tc>
          <w:tcPr>
            <w:tcW w:w="1260" w:type="dxa"/>
          </w:tcPr>
          <w:p w:rsidR="006D0445" w:rsidRPr="00345785" w:rsidRDefault="006D0445" w:rsidP="005F2750">
            <w:pPr>
              <w:widowControl w:val="0"/>
              <w:spacing w:line="276" w:lineRule="auto"/>
              <w:jc w:val="right"/>
              <w:rPr>
                <w:rFonts w:ascii="Times New Roman" w:hAnsi="Times New Roman"/>
                <w:i/>
              </w:rPr>
            </w:pPr>
            <w:r w:rsidRPr="00345785">
              <w:rPr>
                <w:rFonts w:ascii="Times New Roman" w:hAnsi="Times New Roman"/>
                <w:i/>
              </w:rPr>
              <w:t>39,5</w:t>
            </w:r>
          </w:p>
        </w:tc>
        <w:tc>
          <w:tcPr>
            <w:tcW w:w="1260" w:type="dxa"/>
          </w:tcPr>
          <w:p w:rsidR="006D0445" w:rsidRPr="00345785" w:rsidRDefault="006D0445" w:rsidP="005F2750">
            <w:pPr>
              <w:widowControl w:val="0"/>
              <w:spacing w:line="276" w:lineRule="auto"/>
              <w:jc w:val="right"/>
              <w:rPr>
                <w:rFonts w:ascii="Times New Roman" w:hAnsi="Times New Roman"/>
                <w:i/>
              </w:rPr>
            </w:pPr>
            <w:r w:rsidRPr="00345785">
              <w:rPr>
                <w:rFonts w:ascii="Times New Roman" w:hAnsi="Times New Roman"/>
                <w:i/>
              </w:rPr>
              <w:t>56</w:t>
            </w:r>
          </w:p>
        </w:tc>
        <w:tc>
          <w:tcPr>
            <w:tcW w:w="1080" w:type="dxa"/>
          </w:tcPr>
          <w:p w:rsidR="006D0445" w:rsidRPr="00345785" w:rsidRDefault="006D0445" w:rsidP="005F2750">
            <w:pPr>
              <w:widowControl w:val="0"/>
              <w:spacing w:line="276" w:lineRule="auto"/>
              <w:jc w:val="right"/>
              <w:rPr>
                <w:rFonts w:ascii="Times New Roman" w:hAnsi="Times New Roman"/>
                <w:i/>
              </w:rPr>
            </w:pPr>
            <w:r w:rsidRPr="00345785">
              <w:rPr>
                <w:rFonts w:ascii="Times New Roman" w:hAnsi="Times New Roman"/>
                <w:i/>
              </w:rPr>
              <w:t>162</w:t>
            </w:r>
          </w:p>
        </w:tc>
      </w:tr>
      <w:tr w:rsidR="006D0445" w:rsidRPr="00345785" w:rsidTr="005F2750">
        <w:tc>
          <w:tcPr>
            <w:tcW w:w="3330" w:type="dxa"/>
          </w:tcPr>
          <w:p w:rsidR="006D0445" w:rsidRPr="00345785" w:rsidRDefault="006D0445" w:rsidP="005F2750">
            <w:pPr>
              <w:widowControl w:val="0"/>
              <w:spacing w:line="276" w:lineRule="auto"/>
              <w:jc w:val="both"/>
              <w:rPr>
                <w:rFonts w:ascii="Times New Roman" w:hAnsi="Times New Roman"/>
                <w:i/>
              </w:rPr>
            </w:pPr>
            <w:r w:rsidRPr="00345785">
              <w:rPr>
                <w:rFonts w:ascii="Times New Roman" w:hAnsi="Times New Roman"/>
                <w:i/>
              </w:rPr>
              <w:t>Xí nghiệp GCT Quý Dương</w:t>
            </w:r>
          </w:p>
        </w:tc>
        <w:tc>
          <w:tcPr>
            <w:tcW w:w="990" w:type="dxa"/>
          </w:tcPr>
          <w:p w:rsidR="006D0445" w:rsidRPr="00345785" w:rsidRDefault="006D0445" w:rsidP="005F2750">
            <w:pPr>
              <w:widowControl w:val="0"/>
              <w:spacing w:line="276" w:lineRule="auto"/>
              <w:jc w:val="both"/>
              <w:rPr>
                <w:rFonts w:ascii="Times New Roman" w:hAnsi="Times New Roman"/>
                <w:i/>
              </w:rPr>
            </w:pPr>
            <w:r w:rsidRPr="00345785">
              <w:rPr>
                <w:rFonts w:ascii="Times New Roman" w:hAnsi="Times New Roman"/>
                <w:i/>
              </w:rPr>
              <w:t>Tấn</w:t>
            </w:r>
          </w:p>
        </w:tc>
        <w:tc>
          <w:tcPr>
            <w:tcW w:w="1440" w:type="dxa"/>
          </w:tcPr>
          <w:p w:rsidR="006D0445" w:rsidRPr="00345785" w:rsidRDefault="006D0445" w:rsidP="005F2750">
            <w:pPr>
              <w:widowControl w:val="0"/>
              <w:spacing w:line="276" w:lineRule="auto"/>
              <w:jc w:val="right"/>
              <w:rPr>
                <w:rFonts w:ascii="Times New Roman" w:hAnsi="Times New Roman"/>
                <w:i/>
              </w:rPr>
            </w:pPr>
            <w:r w:rsidRPr="00345785">
              <w:rPr>
                <w:rFonts w:ascii="Times New Roman" w:hAnsi="Times New Roman"/>
                <w:i/>
              </w:rPr>
              <w:t>180</w:t>
            </w:r>
          </w:p>
        </w:tc>
        <w:tc>
          <w:tcPr>
            <w:tcW w:w="1170" w:type="dxa"/>
          </w:tcPr>
          <w:p w:rsidR="006D0445" w:rsidRPr="00345785" w:rsidRDefault="006D0445" w:rsidP="005F2750">
            <w:pPr>
              <w:widowControl w:val="0"/>
              <w:spacing w:line="276" w:lineRule="auto"/>
              <w:jc w:val="right"/>
              <w:rPr>
                <w:rFonts w:ascii="Times New Roman" w:hAnsi="Times New Roman"/>
                <w:i/>
              </w:rPr>
            </w:pPr>
            <w:r w:rsidRPr="00345785">
              <w:rPr>
                <w:rFonts w:ascii="Times New Roman" w:hAnsi="Times New Roman"/>
                <w:i/>
              </w:rPr>
              <w:t>153</w:t>
            </w:r>
          </w:p>
        </w:tc>
        <w:tc>
          <w:tcPr>
            <w:tcW w:w="1260" w:type="dxa"/>
          </w:tcPr>
          <w:p w:rsidR="006D0445" w:rsidRPr="00345785" w:rsidRDefault="006D0445" w:rsidP="005F2750">
            <w:pPr>
              <w:widowControl w:val="0"/>
              <w:spacing w:line="276" w:lineRule="auto"/>
              <w:jc w:val="right"/>
              <w:rPr>
                <w:rFonts w:ascii="Times New Roman" w:hAnsi="Times New Roman"/>
                <w:i/>
              </w:rPr>
            </w:pPr>
            <w:r w:rsidRPr="00345785">
              <w:rPr>
                <w:rFonts w:ascii="Times New Roman" w:hAnsi="Times New Roman"/>
                <w:i/>
              </w:rPr>
              <w:t>171</w:t>
            </w:r>
          </w:p>
        </w:tc>
        <w:tc>
          <w:tcPr>
            <w:tcW w:w="1260" w:type="dxa"/>
          </w:tcPr>
          <w:p w:rsidR="006D0445" w:rsidRPr="00345785" w:rsidRDefault="006D0445" w:rsidP="005F2750">
            <w:pPr>
              <w:widowControl w:val="0"/>
              <w:spacing w:line="276" w:lineRule="auto"/>
              <w:jc w:val="right"/>
              <w:rPr>
                <w:rFonts w:ascii="Times New Roman" w:hAnsi="Times New Roman"/>
                <w:i/>
              </w:rPr>
            </w:pPr>
            <w:r w:rsidRPr="00345785">
              <w:rPr>
                <w:rFonts w:ascii="Times New Roman" w:hAnsi="Times New Roman"/>
                <w:i/>
              </w:rPr>
              <w:t>85</w:t>
            </w:r>
          </w:p>
        </w:tc>
        <w:tc>
          <w:tcPr>
            <w:tcW w:w="1080" w:type="dxa"/>
          </w:tcPr>
          <w:p w:rsidR="006D0445" w:rsidRPr="00345785" w:rsidRDefault="006D0445" w:rsidP="005F2750">
            <w:pPr>
              <w:widowControl w:val="0"/>
              <w:spacing w:line="276" w:lineRule="auto"/>
              <w:jc w:val="right"/>
              <w:rPr>
                <w:rFonts w:ascii="Times New Roman" w:hAnsi="Times New Roman"/>
                <w:i/>
              </w:rPr>
            </w:pPr>
            <w:r w:rsidRPr="00345785">
              <w:rPr>
                <w:rFonts w:ascii="Times New Roman" w:hAnsi="Times New Roman"/>
                <w:i/>
              </w:rPr>
              <w:t>89</w:t>
            </w:r>
          </w:p>
        </w:tc>
      </w:tr>
      <w:tr w:rsidR="006D0445" w:rsidRPr="00345785" w:rsidTr="005F2750">
        <w:tc>
          <w:tcPr>
            <w:tcW w:w="3330" w:type="dxa"/>
          </w:tcPr>
          <w:p w:rsidR="006D0445" w:rsidRPr="00345785" w:rsidRDefault="006D0445" w:rsidP="005F2750">
            <w:pPr>
              <w:widowControl w:val="0"/>
              <w:jc w:val="both"/>
              <w:rPr>
                <w:rFonts w:ascii="Times New Roman" w:hAnsi="Times New Roman"/>
              </w:rPr>
            </w:pPr>
            <w:r w:rsidRPr="00345785">
              <w:rPr>
                <w:rFonts w:ascii="Times New Roman" w:hAnsi="Times New Roman"/>
              </w:rPr>
              <w:t>Sản xuất giống lúa liên kết bên ngoài</w:t>
            </w:r>
          </w:p>
        </w:tc>
        <w:tc>
          <w:tcPr>
            <w:tcW w:w="990" w:type="dxa"/>
          </w:tcPr>
          <w:p w:rsidR="006D0445" w:rsidRPr="00345785" w:rsidRDefault="006D0445" w:rsidP="005F2750">
            <w:pPr>
              <w:widowControl w:val="0"/>
              <w:jc w:val="both"/>
              <w:rPr>
                <w:rFonts w:ascii="Times New Roman" w:hAnsi="Times New Roman"/>
              </w:rPr>
            </w:pPr>
            <w:r w:rsidRPr="00345785">
              <w:rPr>
                <w:rFonts w:ascii="Times New Roman" w:hAnsi="Times New Roman"/>
              </w:rPr>
              <w:t>Tấn</w:t>
            </w:r>
          </w:p>
        </w:tc>
        <w:tc>
          <w:tcPr>
            <w:tcW w:w="1440" w:type="dxa"/>
          </w:tcPr>
          <w:p w:rsidR="006D0445" w:rsidRPr="00345785" w:rsidRDefault="006D0445" w:rsidP="005F2750">
            <w:pPr>
              <w:widowControl w:val="0"/>
              <w:jc w:val="right"/>
              <w:rPr>
                <w:rFonts w:ascii="Times New Roman" w:hAnsi="Times New Roman"/>
              </w:rPr>
            </w:pPr>
            <w:r w:rsidRPr="00345785">
              <w:rPr>
                <w:rFonts w:ascii="Times New Roman" w:hAnsi="Times New Roman"/>
              </w:rPr>
              <w:t>110</w:t>
            </w:r>
          </w:p>
        </w:tc>
        <w:tc>
          <w:tcPr>
            <w:tcW w:w="1170" w:type="dxa"/>
          </w:tcPr>
          <w:p w:rsidR="006D0445" w:rsidRPr="00345785" w:rsidRDefault="006D0445" w:rsidP="005F2750">
            <w:pPr>
              <w:widowControl w:val="0"/>
              <w:jc w:val="right"/>
              <w:rPr>
                <w:rFonts w:ascii="Times New Roman" w:hAnsi="Times New Roman"/>
              </w:rPr>
            </w:pPr>
            <w:r w:rsidRPr="00345785">
              <w:rPr>
                <w:rFonts w:ascii="Times New Roman" w:hAnsi="Times New Roman"/>
              </w:rPr>
              <w:t>74</w:t>
            </w:r>
          </w:p>
        </w:tc>
        <w:tc>
          <w:tcPr>
            <w:tcW w:w="1260" w:type="dxa"/>
          </w:tcPr>
          <w:p w:rsidR="006D0445" w:rsidRPr="00345785" w:rsidRDefault="006D0445" w:rsidP="005F2750">
            <w:pPr>
              <w:widowControl w:val="0"/>
              <w:jc w:val="right"/>
              <w:rPr>
                <w:rFonts w:ascii="Times New Roman" w:hAnsi="Times New Roman"/>
              </w:rPr>
            </w:pPr>
            <w:r w:rsidRPr="00345785">
              <w:rPr>
                <w:rFonts w:ascii="Times New Roman" w:hAnsi="Times New Roman"/>
              </w:rPr>
              <w:t>71</w:t>
            </w:r>
          </w:p>
        </w:tc>
        <w:tc>
          <w:tcPr>
            <w:tcW w:w="1260" w:type="dxa"/>
          </w:tcPr>
          <w:p w:rsidR="006D0445" w:rsidRPr="00345785" w:rsidRDefault="006D0445" w:rsidP="005F2750">
            <w:pPr>
              <w:widowControl w:val="0"/>
              <w:jc w:val="right"/>
              <w:rPr>
                <w:rFonts w:ascii="Times New Roman" w:hAnsi="Times New Roman"/>
              </w:rPr>
            </w:pPr>
            <w:r w:rsidRPr="00345785">
              <w:rPr>
                <w:rFonts w:ascii="Times New Roman" w:hAnsi="Times New Roman"/>
              </w:rPr>
              <w:t>67</w:t>
            </w:r>
          </w:p>
        </w:tc>
        <w:tc>
          <w:tcPr>
            <w:tcW w:w="1080" w:type="dxa"/>
          </w:tcPr>
          <w:p w:rsidR="006D0445" w:rsidRPr="00345785" w:rsidRDefault="006D0445" w:rsidP="005F2750">
            <w:pPr>
              <w:widowControl w:val="0"/>
              <w:jc w:val="right"/>
              <w:rPr>
                <w:rFonts w:ascii="Times New Roman" w:hAnsi="Times New Roman"/>
              </w:rPr>
            </w:pPr>
            <w:r w:rsidRPr="00345785">
              <w:rPr>
                <w:rFonts w:ascii="Times New Roman" w:hAnsi="Times New Roman"/>
              </w:rPr>
              <w:t>104</w:t>
            </w:r>
          </w:p>
        </w:tc>
      </w:tr>
      <w:tr w:rsidR="006D0445" w:rsidRPr="00345785" w:rsidTr="005F2750">
        <w:tc>
          <w:tcPr>
            <w:tcW w:w="3330" w:type="dxa"/>
          </w:tcPr>
          <w:p w:rsidR="006D0445" w:rsidRPr="00345785" w:rsidRDefault="006D0445" w:rsidP="005F2750">
            <w:pPr>
              <w:widowControl w:val="0"/>
              <w:spacing w:line="276" w:lineRule="auto"/>
              <w:jc w:val="both"/>
              <w:rPr>
                <w:rFonts w:ascii="Times New Roman" w:hAnsi="Times New Roman"/>
              </w:rPr>
            </w:pPr>
            <w:r w:rsidRPr="00345785">
              <w:rPr>
                <w:rFonts w:ascii="Times New Roman" w:hAnsi="Times New Roman"/>
              </w:rPr>
              <w:t>Sản lượng tiêu thụ giống lúa</w:t>
            </w:r>
          </w:p>
        </w:tc>
        <w:tc>
          <w:tcPr>
            <w:tcW w:w="990" w:type="dxa"/>
          </w:tcPr>
          <w:p w:rsidR="006D0445" w:rsidRPr="00345785" w:rsidRDefault="006D0445" w:rsidP="005F2750">
            <w:pPr>
              <w:widowControl w:val="0"/>
              <w:spacing w:line="276" w:lineRule="auto"/>
              <w:jc w:val="both"/>
              <w:rPr>
                <w:rFonts w:ascii="Times New Roman" w:hAnsi="Times New Roman"/>
              </w:rPr>
            </w:pPr>
            <w:r w:rsidRPr="00345785">
              <w:rPr>
                <w:rFonts w:ascii="Times New Roman" w:hAnsi="Times New Roman"/>
              </w:rPr>
              <w:t>Tấn</w:t>
            </w:r>
          </w:p>
        </w:tc>
        <w:tc>
          <w:tcPr>
            <w:tcW w:w="1440" w:type="dxa"/>
          </w:tcPr>
          <w:p w:rsidR="006D0445" w:rsidRPr="00345785" w:rsidRDefault="006D0445" w:rsidP="005F2750">
            <w:pPr>
              <w:widowControl w:val="0"/>
              <w:spacing w:line="276" w:lineRule="auto"/>
              <w:jc w:val="right"/>
              <w:rPr>
                <w:rFonts w:ascii="Times New Roman" w:hAnsi="Times New Roman"/>
              </w:rPr>
            </w:pPr>
            <w:r w:rsidRPr="00345785">
              <w:rPr>
                <w:rFonts w:ascii="Times New Roman" w:hAnsi="Times New Roman"/>
              </w:rPr>
              <w:t>560</w:t>
            </w:r>
          </w:p>
        </w:tc>
        <w:tc>
          <w:tcPr>
            <w:tcW w:w="1170" w:type="dxa"/>
          </w:tcPr>
          <w:p w:rsidR="006D0445" w:rsidRPr="00345785" w:rsidRDefault="006D0445" w:rsidP="005F2750">
            <w:pPr>
              <w:widowControl w:val="0"/>
              <w:spacing w:line="276" w:lineRule="auto"/>
              <w:jc w:val="right"/>
              <w:rPr>
                <w:rFonts w:ascii="Times New Roman" w:hAnsi="Times New Roman"/>
              </w:rPr>
            </w:pPr>
            <w:r w:rsidRPr="00345785">
              <w:rPr>
                <w:rFonts w:ascii="Times New Roman" w:hAnsi="Times New Roman"/>
              </w:rPr>
              <w:t>390</w:t>
            </w:r>
          </w:p>
        </w:tc>
        <w:tc>
          <w:tcPr>
            <w:tcW w:w="1260" w:type="dxa"/>
          </w:tcPr>
          <w:p w:rsidR="006D0445" w:rsidRPr="00345785" w:rsidRDefault="006D0445" w:rsidP="005F2750">
            <w:pPr>
              <w:widowControl w:val="0"/>
              <w:spacing w:line="276" w:lineRule="auto"/>
              <w:jc w:val="right"/>
              <w:rPr>
                <w:rFonts w:ascii="Times New Roman" w:hAnsi="Times New Roman"/>
              </w:rPr>
            </w:pPr>
            <w:r w:rsidRPr="00345785">
              <w:rPr>
                <w:rFonts w:ascii="Times New Roman" w:hAnsi="Times New Roman"/>
              </w:rPr>
              <w:t>500</w:t>
            </w:r>
          </w:p>
        </w:tc>
        <w:tc>
          <w:tcPr>
            <w:tcW w:w="1260" w:type="dxa"/>
          </w:tcPr>
          <w:p w:rsidR="006D0445" w:rsidRPr="00345785" w:rsidRDefault="006D0445" w:rsidP="005F2750">
            <w:pPr>
              <w:widowControl w:val="0"/>
              <w:spacing w:line="276" w:lineRule="auto"/>
              <w:jc w:val="right"/>
              <w:rPr>
                <w:rFonts w:ascii="Times New Roman" w:hAnsi="Times New Roman"/>
              </w:rPr>
            </w:pPr>
            <w:r w:rsidRPr="00345785">
              <w:rPr>
                <w:rFonts w:ascii="Times New Roman" w:hAnsi="Times New Roman"/>
              </w:rPr>
              <w:t>70</w:t>
            </w:r>
          </w:p>
        </w:tc>
        <w:tc>
          <w:tcPr>
            <w:tcW w:w="1080" w:type="dxa"/>
          </w:tcPr>
          <w:p w:rsidR="006D0445" w:rsidRPr="00345785" w:rsidRDefault="006D0445" w:rsidP="005F2750">
            <w:pPr>
              <w:widowControl w:val="0"/>
              <w:spacing w:line="276" w:lineRule="auto"/>
              <w:jc w:val="right"/>
              <w:rPr>
                <w:rFonts w:ascii="Times New Roman" w:hAnsi="Times New Roman"/>
              </w:rPr>
            </w:pPr>
            <w:r w:rsidRPr="00345785">
              <w:rPr>
                <w:rFonts w:ascii="Times New Roman" w:hAnsi="Times New Roman"/>
              </w:rPr>
              <w:t>78</w:t>
            </w:r>
          </w:p>
        </w:tc>
      </w:tr>
      <w:tr w:rsidR="006D0445" w:rsidRPr="00345785" w:rsidTr="005F2750">
        <w:tc>
          <w:tcPr>
            <w:tcW w:w="3330" w:type="dxa"/>
          </w:tcPr>
          <w:p w:rsidR="006D0445" w:rsidRPr="00345785" w:rsidRDefault="006D0445" w:rsidP="005F2750">
            <w:pPr>
              <w:widowControl w:val="0"/>
              <w:jc w:val="both"/>
              <w:rPr>
                <w:rFonts w:ascii="Times New Roman" w:hAnsi="Times New Roman"/>
              </w:rPr>
            </w:pPr>
            <w:r w:rsidRPr="00345785">
              <w:rPr>
                <w:rFonts w:ascii="Times New Roman" w:hAnsi="Times New Roman"/>
              </w:rPr>
              <w:t>Doanh thu</w:t>
            </w:r>
          </w:p>
        </w:tc>
        <w:tc>
          <w:tcPr>
            <w:tcW w:w="990" w:type="dxa"/>
          </w:tcPr>
          <w:p w:rsidR="006D0445" w:rsidRPr="00345785" w:rsidRDefault="006D0445" w:rsidP="005F2750">
            <w:pPr>
              <w:widowControl w:val="0"/>
              <w:jc w:val="both"/>
              <w:rPr>
                <w:rFonts w:ascii="Times New Roman" w:hAnsi="Times New Roman"/>
              </w:rPr>
            </w:pPr>
            <w:r w:rsidRPr="00345785">
              <w:rPr>
                <w:rFonts w:ascii="Times New Roman" w:hAnsi="Times New Roman"/>
              </w:rPr>
              <w:t>Triệu đồng</w:t>
            </w:r>
          </w:p>
        </w:tc>
        <w:tc>
          <w:tcPr>
            <w:tcW w:w="1440" w:type="dxa"/>
          </w:tcPr>
          <w:p w:rsidR="006D0445" w:rsidRPr="00345785" w:rsidRDefault="006D0445" w:rsidP="005F2750">
            <w:pPr>
              <w:widowControl w:val="0"/>
              <w:jc w:val="right"/>
              <w:rPr>
                <w:rFonts w:ascii="Times New Roman" w:hAnsi="Times New Roman"/>
              </w:rPr>
            </w:pPr>
            <w:r w:rsidRPr="00345785">
              <w:rPr>
                <w:rFonts w:ascii="Times New Roman" w:hAnsi="Times New Roman"/>
              </w:rPr>
              <w:t>18.000</w:t>
            </w:r>
          </w:p>
        </w:tc>
        <w:tc>
          <w:tcPr>
            <w:tcW w:w="1170" w:type="dxa"/>
          </w:tcPr>
          <w:p w:rsidR="006D0445" w:rsidRPr="00345785" w:rsidRDefault="006D0445" w:rsidP="005F2750">
            <w:pPr>
              <w:widowControl w:val="0"/>
              <w:jc w:val="right"/>
              <w:rPr>
                <w:rFonts w:ascii="Times New Roman" w:hAnsi="Times New Roman"/>
              </w:rPr>
            </w:pPr>
            <w:r w:rsidRPr="00345785">
              <w:rPr>
                <w:rFonts w:ascii="Times New Roman" w:hAnsi="Times New Roman"/>
              </w:rPr>
              <w:t>14.743</w:t>
            </w:r>
          </w:p>
        </w:tc>
        <w:tc>
          <w:tcPr>
            <w:tcW w:w="1260" w:type="dxa"/>
          </w:tcPr>
          <w:p w:rsidR="006D0445" w:rsidRPr="00345785" w:rsidRDefault="006D0445" w:rsidP="005F2750">
            <w:pPr>
              <w:widowControl w:val="0"/>
              <w:jc w:val="right"/>
              <w:rPr>
                <w:rFonts w:ascii="Times New Roman" w:hAnsi="Times New Roman"/>
              </w:rPr>
            </w:pPr>
            <w:r w:rsidRPr="00345785">
              <w:rPr>
                <w:rFonts w:ascii="Times New Roman" w:hAnsi="Times New Roman"/>
              </w:rPr>
              <w:t>17.668</w:t>
            </w:r>
          </w:p>
        </w:tc>
        <w:tc>
          <w:tcPr>
            <w:tcW w:w="1260" w:type="dxa"/>
          </w:tcPr>
          <w:p w:rsidR="006D0445" w:rsidRPr="00345785" w:rsidRDefault="006D0445" w:rsidP="005F2750">
            <w:pPr>
              <w:widowControl w:val="0"/>
              <w:jc w:val="right"/>
              <w:rPr>
                <w:rFonts w:ascii="Times New Roman" w:hAnsi="Times New Roman"/>
              </w:rPr>
            </w:pPr>
            <w:r w:rsidRPr="00345785">
              <w:rPr>
                <w:rFonts w:ascii="Times New Roman" w:hAnsi="Times New Roman"/>
              </w:rPr>
              <w:t>82</w:t>
            </w:r>
          </w:p>
        </w:tc>
        <w:tc>
          <w:tcPr>
            <w:tcW w:w="1080" w:type="dxa"/>
          </w:tcPr>
          <w:p w:rsidR="006D0445" w:rsidRPr="00345785" w:rsidRDefault="006D0445" w:rsidP="005F2750">
            <w:pPr>
              <w:widowControl w:val="0"/>
              <w:jc w:val="right"/>
              <w:rPr>
                <w:rFonts w:ascii="Times New Roman" w:hAnsi="Times New Roman"/>
              </w:rPr>
            </w:pPr>
            <w:r w:rsidRPr="00345785">
              <w:rPr>
                <w:rFonts w:ascii="Times New Roman" w:hAnsi="Times New Roman"/>
              </w:rPr>
              <w:t>80</w:t>
            </w:r>
          </w:p>
        </w:tc>
      </w:tr>
      <w:tr w:rsidR="006D0445" w:rsidRPr="00345785" w:rsidTr="005F2750">
        <w:tc>
          <w:tcPr>
            <w:tcW w:w="3330" w:type="dxa"/>
          </w:tcPr>
          <w:p w:rsidR="006D0445" w:rsidRPr="00345785" w:rsidRDefault="006D0445" w:rsidP="005F2750">
            <w:pPr>
              <w:widowControl w:val="0"/>
              <w:jc w:val="both"/>
              <w:rPr>
                <w:rFonts w:ascii="Times New Roman" w:hAnsi="Times New Roman"/>
              </w:rPr>
            </w:pPr>
            <w:r w:rsidRPr="00345785">
              <w:rPr>
                <w:rFonts w:ascii="Times New Roman" w:hAnsi="Times New Roman"/>
              </w:rPr>
              <w:t>Lợi nhuận</w:t>
            </w:r>
          </w:p>
        </w:tc>
        <w:tc>
          <w:tcPr>
            <w:tcW w:w="990" w:type="dxa"/>
          </w:tcPr>
          <w:p w:rsidR="006D0445" w:rsidRPr="00345785" w:rsidRDefault="006D0445" w:rsidP="005F2750">
            <w:pPr>
              <w:widowControl w:val="0"/>
              <w:jc w:val="both"/>
              <w:rPr>
                <w:rFonts w:ascii="Times New Roman" w:hAnsi="Times New Roman"/>
              </w:rPr>
            </w:pPr>
            <w:r w:rsidRPr="00345785">
              <w:rPr>
                <w:rFonts w:ascii="Times New Roman" w:hAnsi="Times New Roman"/>
              </w:rPr>
              <w:t>Triệu đồng</w:t>
            </w:r>
          </w:p>
        </w:tc>
        <w:tc>
          <w:tcPr>
            <w:tcW w:w="1440" w:type="dxa"/>
          </w:tcPr>
          <w:p w:rsidR="006D0445" w:rsidRPr="00345785" w:rsidRDefault="006D0445" w:rsidP="005F2750">
            <w:pPr>
              <w:widowControl w:val="0"/>
              <w:jc w:val="right"/>
              <w:rPr>
                <w:rFonts w:ascii="Times New Roman" w:hAnsi="Times New Roman"/>
              </w:rPr>
            </w:pPr>
            <w:r w:rsidRPr="00345785">
              <w:rPr>
                <w:rFonts w:ascii="Times New Roman" w:hAnsi="Times New Roman"/>
              </w:rPr>
              <w:t>(2.139)</w:t>
            </w:r>
          </w:p>
        </w:tc>
        <w:tc>
          <w:tcPr>
            <w:tcW w:w="1170" w:type="dxa"/>
          </w:tcPr>
          <w:p w:rsidR="006D0445" w:rsidRPr="00345785" w:rsidRDefault="006D0445" w:rsidP="005F2750">
            <w:pPr>
              <w:widowControl w:val="0"/>
              <w:jc w:val="right"/>
              <w:rPr>
                <w:rFonts w:ascii="Times New Roman" w:hAnsi="Times New Roman"/>
              </w:rPr>
            </w:pPr>
            <w:r w:rsidRPr="00345785">
              <w:rPr>
                <w:rFonts w:ascii="Times New Roman" w:hAnsi="Times New Roman"/>
              </w:rPr>
              <w:t>(2.921)</w:t>
            </w:r>
          </w:p>
        </w:tc>
        <w:tc>
          <w:tcPr>
            <w:tcW w:w="1260" w:type="dxa"/>
          </w:tcPr>
          <w:p w:rsidR="006D0445" w:rsidRPr="00345785" w:rsidRDefault="006D0445" w:rsidP="005F2750">
            <w:pPr>
              <w:widowControl w:val="0"/>
              <w:jc w:val="right"/>
              <w:rPr>
                <w:rFonts w:ascii="Times New Roman" w:hAnsi="Times New Roman"/>
              </w:rPr>
            </w:pPr>
            <w:r w:rsidRPr="00345785">
              <w:rPr>
                <w:rFonts w:ascii="Times New Roman" w:hAnsi="Times New Roman"/>
              </w:rPr>
              <w:t>(2.358)</w:t>
            </w:r>
          </w:p>
        </w:tc>
        <w:tc>
          <w:tcPr>
            <w:tcW w:w="1260" w:type="dxa"/>
          </w:tcPr>
          <w:p w:rsidR="006D0445" w:rsidRPr="00345785" w:rsidRDefault="006D0445" w:rsidP="005F2750">
            <w:pPr>
              <w:widowControl w:val="0"/>
              <w:jc w:val="right"/>
              <w:rPr>
                <w:rFonts w:ascii="Times New Roman" w:hAnsi="Times New Roman"/>
              </w:rPr>
            </w:pPr>
            <w:r w:rsidRPr="00345785">
              <w:rPr>
                <w:rFonts w:ascii="Times New Roman" w:hAnsi="Times New Roman"/>
              </w:rPr>
              <w:t>135</w:t>
            </w:r>
          </w:p>
        </w:tc>
        <w:tc>
          <w:tcPr>
            <w:tcW w:w="1080" w:type="dxa"/>
          </w:tcPr>
          <w:p w:rsidR="006D0445" w:rsidRPr="00345785" w:rsidRDefault="006D0445" w:rsidP="005F2750">
            <w:pPr>
              <w:widowControl w:val="0"/>
              <w:jc w:val="right"/>
              <w:rPr>
                <w:rFonts w:ascii="Times New Roman" w:hAnsi="Times New Roman"/>
              </w:rPr>
            </w:pPr>
            <w:r w:rsidRPr="00345785">
              <w:rPr>
                <w:rFonts w:ascii="Times New Roman" w:hAnsi="Times New Roman"/>
              </w:rPr>
              <w:t>123</w:t>
            </w:r>
          </w:p>
        </w:tc>
      </w:tr>
    </w:tbl>
    <w:p w:rsidR="006D0445" w:rsidRPr="00345785" w:rsidRDefault="006D0445" w:rsidP="006D0445">
      <w:pPr>
        <w:widowControl w:val="0"/>
        <w:jc w:val="right"/>
        <w:rPr>
          <w:rFonts w:ascii="Times New Roman" w:hAnsi="Times New Roman"/>
        </w:rPr>
      </w:pPr>
    </w:p>
    <w:p w:rsidR="006D0445" w:rsidRPr="00345785" w:rsidRDefault="006D0445" w:rsidP="006D0445">
      <w:pPr>
        <w:widowControl w:val="0"/>
        <w:jc w:val="both"/>
        <w:rPr>
          <w:rFonts w:ascii="Times New Roman" w:hAnsi="Times New Roman"/>
          <w:b/>
        </w:rPr>
      </w:pPr>
      <w:r w:rsidRPr="00345785">
        <w:rPr>
          <w:rFonts w:ascii="Times New Roman" w:hAnsi="Times New Roman"/>
          <w:b/>
        </w:rPr>
        <w:t>2. Hoạt động khoa học công nghệ:</w:t>
      </w:r>
    </w:p>
    <w:p w:rsidR="006D0445" w:rsidRPr="00345785" w:rsidRDefault="006D0445" w:rsidP="006D0445">
      <w:pPr>
        <w:widowControl w:val="0"/>
        <w:spacing w:line="276" w:lineRule="auto"/>
        <w:ind w:firstLine="360"/>
        <w:jc w:val="both"/>
        <w:rPr>
          <w:rFonts w:ascii="Times New Roman" w:hAnsi="Times New Roman"/>
        </w:rPr>
      </w:pPr>
      <w:r w:rsidRPr="00345785">
        <w:rPr>
          <w:rFonts w:ascii="Times New Roman" w:hAnsi="Times New Roman"/>
        </w:rPr>
        <w:t>- Gia hạn lưu hành: 01 giống lúa NB01.</w:t>
      </w:r>
    </w:p>
    <w:p w:rsidR="006D0445" w:rsidRPr="00345785" w:rsidRDefault="006D0445" w:rsidP="006D0445">
      <w:pPr>
        <w:widowControl w:val="0"/>
        <w:spacing w:line="276" w:lineRule="auto"/>
        <w:ind w:firstLine="360"/>
        <w:jc w:val="both"/>
        <w:rPr>
          <w:rFonts w:ascii="Times New Roman" w:hAnsi="Times New Roman"/>
        </w:rPr>
      </w:pPr>
      <w:r w:rsidRPr="00345785">
        <w:rPr>
          <w:rFonts w:ascii="Times New Roman" w:hAnsi="Times New Roman"/>
        </w:rPr>
        <w:t>- Nghiên cứu và gửi đi Trung tâm khảo nghiệm giống sản phẩm cây trồng quốc gia khảo nghiệm DUS giống lúa Đột biến tám xoan HD.</w:t>
      </w:r>
    </w:p>
    <w:p w:rsidR="006D0445" w:rsidRPr="00345785" w:rsidRDefault="006D0445" w:rsidP="006D0445">
      <w:pPr>
        <w:widowControl w:val="0"/>
        <w:spacing w:line="276" w:lineRule="auto"/>
        <w:ind w:firstLine="360"/>
        <w:jc w:val="both"/>
        <w:rPr>
          <w:rFonts w:ascii="Times New Roman" w:hAnsi="Times New Roman"/>
        </w:rPr>
      </w:pPr>
      <w:r w:rsidRPr="00345785">
        <w:rPr>
          <w:rFonts w:ascii="Times New Roman" w:hAnsi="Times New Roman"/>
        </w:rPr>
        <w:t xml:space="preserve">- Triển khai sản xuất bộ giống lúa của Công ty là sản phẩm khoa học công nghệ gồm: Bắc thơm số 7- KBL, SHPT3, TL2, nếp DT22, NB01 và khảo nghiệm giống lúa mới Đột biến tám xoan HD, một số giống thuần và lúa lai của tập đoàn Syngenta, phục tráng một </w:t>
      </w:r>
      <w:r w:rsidR="005F2750" w:rsidRPr="00345785">
        <w:rPr>
          <w:rFonts w:ascii="Times New Roman" w:hAnsi="Times New Roman"/>
        </w:rPr>
        <w:t>số giống nếp tuyền thống</w:t>
      </w:r>
      <w:r w:rsidR="00991C9A" w:rsidRPr="00345785">
        <w:rPr>
          <w:rFonts w:ascii="Times New Roman" w:hAnsi="Times New Roman"/>
        </w:rPr>
        <w:t xml:space="preserve"> như nếp 9603, nếp 415…</w:t>
      </w:r>
      <w:r w:rsidRPr="00345785">
        <w:rPr>
          <w:rFonts w:ascii="Times New Roman" w:hAnsi="Times New Roman"/>
        </w:rPr>
        <w:t>.</w:t>
      </w:r>
    </w:p>
    <w:p w:rsidR="006D0445" w:rsidRPr="00345785" w:rsidRDefault="006D0445" w:rsidP="006D0445">
      <w:pPr>
        <w:widowControl w:val="0"/>
        <w:ind w:firstLine="360"/>
        <w:jc w:val="both"/>
        <w:rPr>
          <w:rFonts w:ascii="Times New Roman" w:hAnsi="Times New Roman"/>
        </w:rPr>
      </w:pPr>
    </w:p>
    <w:p w:rsidR="006D0445" w:rsidRPr="00345785" w:rsidRDefault="006D0445" w:rsidP="006D0445">
      <w:pPr>
        <w:widowControl w:val="0"/>
        <w:jc w:val="both"/>
        <w:rPr>
          <w:rFonts w:ascii="Times New Roman" w:hAnsi="Times New Roman"/>
          <w:b/>
        </w:rPr>
      </w:pPr>
      <w:r w:rsidRPr="00345785">
        <w:rPr>
          <w:rFonts w:ascii="Times New Roman" w:hAnsi="Times New Roman"/>
          <w:b/>
        </w:rPr>
        <w:t>3. Quản trị doanh nghiệp:</w:t>
      </w:r>
    </w:p>
    <w:p w:rsidR="006D0445" w:rsidRPr="00345785" w:rsidRDefault="006D0445" w:rsidP="006D0445">
      <w:pPr>
        <w:widowControl w:val="0"/>
        <w:ind w:firstLine="360"/>
        <w:jc w:val="both"/>
        <w:rPr>
          <w:rFonts w:ascii="Times New Roman" w:hAnsi="Times New Roman"/>
        </w:rPr>
      </w:pPr>
      <w:r w:rsidRPr="00345785">
        <w:rPr>
          <w:rFonts w:ascii="Times New Roman" w:hAnsi="Times New Roman"/>
          <w:b/>
        </w:rPr>
        <w:t xml:space="preserve">- </w:t>
      </w:r>
      <w:r w:rsidRPr="00345785">
        <w:rPr>
          <w:rFonts w:ascii="Times New Roman" w:hAnsi="Times New Roman"/>
        </w:rPr>
        <w:t>Tiếp tục sắp xếp, tinh giảm bộ máy quản lý, đến nay giảm 30% biên chế .</w:t>
      </w:r>
    </w:p>
    <w:p w:rsidR="006D0445" w:rsidRDefault="006D0445" w:rsidP="006D0445">
      <w:pPr>
        <w:widowControl w:val="0"/>
        <w:ind w:firstLine="360"/>
        <w:jc w:val="both"/>
        <w:rPr>
          <w:rFonts w:ascii="Times New Roman" w:hAnsi="Times New Roman"/>
        </w:rPr>
      </w:pPr>
      <w:r w:rsidRPr="00345785">
        <w:rPr>
          <w:rFonts w:ascii="Times New Roman" w:hAnsi="Times New Roman"/>
        </w:rPr>
        <w:t>- Rà soát và củng cố lại kênh bán hàng truyền thống.</w:t>
      </w:r>
    </w:p>
    <w:p w:rsidR="005F4000" w:rsidRPr="00345785" w:rsidRDefault="005F4000" w:rsidP="006D0445">
      <w:pPr>
        <w:widowControl w:val="0"/>
        <w:ind w:firstLine="360"/>
        <w:jc w:val="both"/>
        <w:rPr>
          <w:rFonts w:ascii="Times New Roman" w:hAnsi="Times New Roman"/>
        </w:rPr>
      </w:pPr>
    </w:p>
    <w:p w:rsidR="006D0445" w:rsidRPr="00345785" w:rsidRDefault="006D0445" w:rsidP="006D0445">
      <w:pPr>
        <w:widowControl w:val="0"/>
        <w:jc w:val="both"/>
        <w:rPr>
          <w:rFonts w:ascii="Times New Roman" w:hAnsi="Times New Roman"/>
          <w:b/>
        </w:rPr>
      </w:pPr>
      <w:r w:rsidRPr="00345785">
        <w:rPr>
          <w:rFonts w:ascii="Times New Roman" w:hAnsi="Times New Roman"/>
          <w:b/>
        </w:rPr>
        <w:t>IV. ĐÁNH GIÁ CHUNG HOẠT ĐỘNG CỦA CÔNG TY NĂM 2024</w:t>
      </w:r>
    </w:p>
    <w:p w:rsidR="006D0445" w:rsidRPr="00345785" w:rsidRDefault="006D0445" w:rsidP="006D0445">
      <w:pPr>
        <w:widowControl w:val="0"/>
        <w:jc w:val="both"/>
        <w:rPr>
          <w:rFonts w:ascii="Times New Roman" w:hAnsi="Times New Roman"/>
        </w:rPr>
      </w:pPr>
      <w:r w:rsidRPr="00345785">
        <w:rPr>
          <w:rFonts w:ascii="Times New Roman" w:hAnsi="Times New Roman"/>
        </w:rPr>
        <w:tab/>
        <w:t xml:space="preserve">- Trong bối cảnh năm 2024 còn rất nhiều khó khăn, dưới sự chỉ đạo của HĐQT, sự nỗ lực của Ban lãnh đạo, đánh giá Công ty cơ bản thực hiện đúng các mục tiêu do ĐHĐCĐ đề ra, giữ vững được hệ thống khách hàng, quy mô sản xuất, hoàn thành các nghĩa vụ với nhà nước, nộp đủ BHXH, BHYT, BHTN cho người lao động. Nhưng hiệu quả sản xuất kinh doanh còn thấp, không đảm bảo được quyền lợi của nhà đầu tư, do tình hình chung của các Công ty trong ngành nông nghiệp những năm qua sản xuất kinh doanh vô cùng khó khăn, ảnh hưởng </w:t>
      </w:r>
      <w:r w:rsidRPr="00345785">
        <w:rPr>
          <w:rFonts w:ascii="Times New Roman" w:hAnsi="Times New Roman"/>
        </w:rPr>
        <w:lastRenderedPageBreak/>
        <w:t>nghiêm trọng về mặt hiệu quả cụ thể:</w:t>
      </w:r>
    </w:p>
    <w:p w:rsidR="006D0445" w:rsidRPr="00345785" w:rsidRDefault="006D0445" w:rsidP="006D0445">
      <w:pPr>
        <w:widowControl w:val="0"/>
        <w:jc w:val="both"/>
        <w:rPr>
          <w:rFonts w:ascii="Times New Roman" w:hAnsi="Times New Roman"/>
        </w:rPr>
      </w:pPr>
      <w:r w:rsidRPr="00345785">
        <w:rPr>
          <w:rFonts w:ascii="Times New Roman" w:hAnsi="Times New Roman"/>
        </w:rPr>
        <w:tab/>
        <w:t>+ Doanh thu: 14,7 tỷ đồng</w:t>
      </w:r>
    </w:p>
    <w:p w:rsidR="006D0445" w:rsidRPr="00345785" w:rsidRDefault="006D0445" w:rsidP="006D0445">
      <w:pPr>
        <w:widowControl w:val="0"/>
        <w:jc w:val="both"/>
        <w:rPr>
          <w:rFonts w:ascii="Times New Roman" w:hAnsi="Times New Roman"/>
        </w:rPr>
      </w:pPr>
      <w:r w:rsidRPr="00345785">
        <w:rPr>
          <w:rFonts w:ascii="Times New Roman" w:hAnsi="Times New Roman"/>
        </w:rPr>
        <w:tab/>
        <w:t>+ Lợi nhuận: (2,9) tỷ đồng</w:t>
      </w:r>
    </w:p>
    <w:p w:rsidR="006D0445" w:rsidRPr="00345785" w:rsidRDefault="006D0445" w:rsidP="006D0445">
      <w:pPr>
        <w:widowControl w:val="0"/>
        <w:jc w:val="both"/>
        <w:rPr>
          <w:rFonts w:ascii="Times New Roman" w:hAnsi="Times New Roman"/>
        </w:rPr>
      </w:pPr>
      <w:r w:rsidRPr="00345785">
        <w:rPr>
          <w:rFonts w:ascii="Times New Roman" w:hAnsi="Times New Roman"/>
        </w:rPr>
        <w:tab/>
        <w:t>- Thực hiện đầy đủ Nghị quyết ĐHĐCĐ, các chỉ đạo của HĐQT, tuân thủ pháp luật, điều lệ, quy chế của Công ty</w:t>
      </w:r>
    </w:p>
    <w:p w:rsidR="006D0445" w:rsidRPr="00345785" w:rsidRDefault="006D0445" w:rsidP="006D0445">
      <w:pPr>
        <w:widowControl w:val="0"/>
        <w:ind w:firstLine="360"/>
        <w:jc w:val="both"/>
        <w:rPr>
          <w:rFonts w:ascii="Times New Roman" w:hAnsi="Times New Roman"/>
        </w:rPr>
      </w:pPr>
      <w:r w:rsidRPr="00345785">
        <w:rPr>
          <w:rFonts w:ascii="Times New Roman" w:hAnsi="Times New Roman"/>
        </w:rPr>
        <w:t>- Quản trị công khai, minh bạch, cung cấp đầy đủ, chính xác thông tin cho HĐQT, BKS, đảm bảo nguồn vốn phục vụ sản xuất kinh doanh.</w:t>
      </w:r>
    </w:p>
    <w:p w:rsidR="006D0445" w:rsidRPr="00345785" w:rsidRDefault="006D0445" w:rsidP="006D0445">
      <w:pPr>
        <w:widowControl w:val="0"/>
        <w:ind w:firstLine="360"/>
        <w:jc w:val="both"/>
        <w:rPr>
          <w:rFonts w:ascii="Times New Roman" w:hAnsi="Times New Roman"/>
          <w:b/>
        </w:rPr>
      </w:pPr>
    </w:p>
    <w:p w:rsidR="006D0445" w:rsidRPr="00345785" w:rsidRDefault="006D0445" w:rsidP="006D0445">
      <w:pPr>
        <w:widowControl w:val="0"/>
        <w:ind w:firstLine="360"/>
        <w:jc w:val="both"/>
        <w:rPr>
          <w:rFonts w:ascii="Times New Roman" w:hAnsi="Times New Roman"/>
          <w:b/>
        </w:rPr>
      </w:pPr>
      <w:r w:rsidRPr="00345785">
        <w:rPr>
          <w:rFonts w:ascii="Times New Roman" w:hAnsi="Times New Roman"/>
          <w:b/>
        </w:rPr>
        <w:t>Tồn tại;</w:t>
      </w:r>
    </w:p>
    <w:p w:rsidR="006D0445" w:rsidRPr="00345785" w:rsidRDefault="006D0445" w:rsidP="006D0445">
      <w:pPr>
        <w:widowControl w:val="0"/>
        <w:ind w:firstLine="360"/>
        <w:jc w:val="both"/>
        <w:rPr>
          <w:rFonts w:ascii="Times New Roman" w:hAnsi="Times New Roman"/>
        </w:rPr>
      </w:pPr>
      <w:r w:rsidRPr="00345785">
        <w:rPr>
          <w:rFonts w:ascii="Times New Roman" w:hAnsi="Times New Roman"/>
        </w:rPr>
        <w:t>-Hiệu quả SXKD còn thấp, thua lỗ, chưa đáp ứng được kỳ vọng của nhà đầu tư và chiến lược phát triển, giá cả đầu vào tăng quá lớn, giá lương thực tăng cao đến 30%, trong khí giá bán đầu ra chịu áp lực cạnh tranh từ các đơn vị kinh tế tư nhân nhỏ lẻ, dẫn đến giá bán giống lúa chỉ tăng được 5% đến 10% tùy từng giống lúa, làm ảnh hướng lớn đến hiệu quả kinh doanh.</w:t>
      </w:r>
    </w:p>
    <w:p w:rsidR="006D0445" w:rsidRPr="00345785" w:rsidRDefault="006D0445" w:rsidP="006D0445">
      <w:pPr>
        <w:widowControl w:val="0"/>
        <w:ind w:firstLine="360"/>
        <w:jc w:val="both"/>
        <w:rPr>
          <w:rFonts w:ascii="Times New Roman" w:hAnsi="Times New Roman"/>
        </w:rPr>
      </w:pPr>
      <w:r w:rsidRPr="00345785">
        <w:rPr>
          <w:rFonts w:ascii="Times New Roman" w:hAnsi="Times New Roman"/>
        </w:rPr>
        <w:t>- Sản xuất chưa đáp ứng được yêu cầu phục vụ kinh doanh, đặc biệt là một số giống lúa nếp, do tác động của cơn bão số 3.</w:t>
      </w:r>
    </w:p>
    <w:p w:rsidR="006D0445" w:rsidRDefault="006D0445" w:rsidP="006D0445">
      <w:pPr>
        <w:widowControl w:val="0"/>
        <w:ind w:firstLine="360"/>
        <w:jc w:val="both"/>
        <w:rPr>
          <w:rFonts w:ascii="Times New Roman" w:hAnsi="Times New Roman"/>
        </w:rPr>
      </w:pPr>
      <w:r w:rsidRPr="00345785">
        <w:rPr>
          <w:rFonts w:ascii="Times New Roman" w:hAnsi="Times New Roman"/>
        </w:rPr>
        <w:t>- Hệ thống sấy chế biến đã cũ kỹ, lạc hậu, khâu chế biến, đóng gói vẫn còn phải thuê lao động thủ công, dẫn đến chi phí sấy chế biến cao, giảm sức cạnh canh, ảnh hưởng đến hiệu quả kinh doanh.</w:t>
      </w:r>
    </w:p>
    <w:p w:rsidR="002E3028" w:rsidRPr="00345785" w:rsidRDefault="002E3028" w:rsidP="006D0445">
      <w:pPr>
        <w:widowControl w:val="0"/>
        <w:ind w:firstLine="360"/>
        <w:jc w:val="both"/>
        <w:rPr>
          <w:rFonts w:ascii="Times New Roman" w:hAnsi="Times New Roman"/>
        </w:rPr>
      </w:pPr>
      <w:r>
        <w:rPr>
          <w:rFonts w:ascii="Times New Roman" w:hAnsi="Times New Roman"/>
        </w:rPr>
        <w:t>- Mặc dù bộ sản phẩm giống bản quyền của công ty đã có nhưng công tác Marketing và PTSP cũng như năng lực của bộ phận kinh doanh còn hạn chế và chậm đổi mới, chưa phát huy hết thế mạnh của sản phẩm.</w:t>
      </w:r>
    </w:p>
    <w:p w:rsidR="006D0445" w:rsidRPr="00345785" w:rsidRDefault="006D0445" w:rsidP="006D0445">
      <w:pPr>
        <w:widowControl w:val="0"/>
        <w:ind w:firstLine="360"/>
        <w:jc w:val="both"/>
        <w:rPr>
          <w:rFonts w:ascii="Times New Roman" w:hAnsi="Times New Roman"/>
          <w:color w:val="000000"/>
        </w:rPr>
      </w:pPr>
      <w:r w:rsidRPr="00345785">
        <w:rPr>
          <w:rFonts w:ascii="Times New Roman" w:hAnsi="Times New Roman"/>
        </w:rPr>
        <w:t>- Thu khoán sản phẩm tại các hợp đồng giao khoán dài hạn tại một số đơn vị còn rất thấp so với mặt bằng chung tại địa phương, thậm chí không thu được tiền khoán sản phẩm,  như tại Xí nghiệp cây ăn quả và cây dược liệu cầu Xe, Xí nghiệp giống lúa Tứ Kỳ, Xí nghiệp giống cây trồng và Chế biến nông lâm sản Chí Linh, Trung tâm</w:t>
      </w:r>
      <w:r w:rsidRPr="00345785">
        <w:rPr>
          <w:rFonts w:ascii="Times New Roman" w:hAnsi="Times New Roman"/>
          <w:color w:val="000000"/>
          <w:lang w:val="vi-VN"/>
        </w:rPr>
        <w:t xml:space="preserve"> Nghiên cứu và nhân giống Thủy Sản Tứ Kỳ</w:t>
      </w:r>
      <w:r w:rsidRPr="00345785">
        <w:rPr>
          <w:rFonts w:ascii="Times New Roman" w:hAnsi="Times New Roman"/>
          <w:color w:val="000000"/>
        </w:rPr>
        <w:t>, do định mức giao khoán tại các hợp đông này thấp, làm ảnh hưởng đến hiệu quả kinh doanh.</w:t>
      </w:r>
    </w:p>
    <w:p w:rsidR="006D0445" w:rsidRPr="00345785" w:rsidRDefault="006D0445" w:rsidP="006D0445">
      <w:pPr>
        <w:widowControl w:val="0"/>
        <w:ind w:firstLine="360"/>
        <w:jc w:val="both"/>
        <w:rPr>
          <w:rFonts w:ascii="Times New Roman" w:hAnsi="Times New Roman"/>
          <w:color w:val="000000"/>
        </w:rPr>
      </w:pPr>
      <w:r w:rsidRPr="00345785">
        <w:rPr>
          <w:rFonts w:ascii="Times New Roman" w:hAnsi="Times New Roman"/>
          <w:color w:val="000000"/>
        </w:rPr>
        <w:t>- Toàn bộ diện tích đất thương mại và dịch vụ của Công ty trên10 ha còn chưa được sử dụng hiệu quả.</w:t>
      </w:r>
    </w:p>
    <w:p w:rsidR="006D0445" w:rsidRPr="00345785" w:rsidRDefault="006D0445" w:rsidP="006D0445">
      <w:pPr>
        <w:widowControl w:val="0"/>
        <w:ind w:firstLine="360"/>
        <w:jc w:val="both"/>
        <w:rPr>
          <w:rFonts w:ascii="Times New Roman" w:hAnsi="Times New Roman"/>
          <w:color w:val="000000"/>
        </w:rPr>
      </w:pPr>
      <w:r w:rsidRPr="00345785">
        <w:rPr>
          <w:rFonts w:ascii="Times New Roman" w:hAnsi="Times New Roman"/>
          <w:color w:val="000000"/>
        </w:rPr>
        <w:t>- Thiếu nguồn kinh phí để đầu tư cho nghiên cứu và chọn tạo giống lúa bản quyền, việc đầu tư cho công tác phát triển thị trường còn rất yếu.</w:t>
      </w:r>
    </w:p>
    <w:p w:rsidR="006D0445" w:rsidRDefault="006D0445" w:rsidP="006D0445">
      <w:pPr>
        <w:widowControl w:val="0"/>
        <w:ind w:firstLine="360"/>
        <w:jc w:val="both"/>
        <w:rPr>
          <w:rFonts w:ascii="Times New Roman" w:hAnsi="Times New Roman"/>
          <w:color w:val="000000"/>
        </w:rPr>
      </w:pPr>
      <w:r w:rsidRPr="00345785">
        <w:rPr>
          <w:rFonts w:ascii="Times New Roman" w:hAnsi="Times New Roman"/>
          <w:color w:val="000000"/>
        </w:rPr>
        <w:t>- Đời sống CBCNV còn thấp, khó khăn trong việc thu hút và giữ chân nhân lực, đặc biệt thiếu hụt dội ngũ nguồn nhân lực có trình độ phục vụ cho công tác kinh doanh.</w:t>
      </w:r>
    </w:p>
    <w:p w:rsidR="002E3028" w:rsidRDefault="002E3028" w:rsidP="002E3028">
      <w:pPr>
        <w:widowControl w:val="0"/>
        <w:jc w:val="both"/>
        <w:rPr>
          <w:rFonts w:ascii="Times New Roman" w:hAnsi="Times New Roman"/>
          <w:b/>
          <w:color w:val="000000"/>
        </w:rPr>
      </w:pPr>
      <w:r>
        <w:rPr>
          <w:rFonts w:ascii="Times New Roman" w:hAnsi="Times New Roman"/>
          <w:color w:val="000000"/>
        </w:rPr>
        <w:tab/>
      </w:r>
      <w:r w:rsidRPr="002E3028">
        <w:rPr>
          <w:rFonts w:ascii="Times New Roman" w:hAnsi="Times New Roman"/>
          <w:b/>
          <w:color w:val="000000"/>
        </w:rPr>
        <w:t>Nguyên nhân</w:t>
      </w:r>
    </w:p>
    <w:p w:rsidR="002E3028" w:rsidRPr="00EB1E16" w:rsidRDefault="00EB1E16" w:rsidP="00EB1E16">
      <w:pPr>
        <w:widowControl w:val="0"/>
        <w:ind w:firstLine="720"/>
        <w:jc w:val="both"/>
        <w:rPr>
          <w:rFonts w:ascii="Times New Roman" w:hAnsi="Times New Roman"/>
          <w:color w:val="000000"/>
        </w:rPr>
      </w:pPr>
      <w:r>
        <w:rPr>
          <w:rFonts w:ascii="Times New Roman" w:hAnsi="Times New Roman"/>
          <w:color w:val="000000"/>
        </w:rPr>
        <w:t>-</w:t>
      </w:r>
      <w:r w:rsidR="002E3028" w:rsidRPr="00EB1E16">
        <w:rPr>
          <w:rFonts w:ascii="Times New Roman" w:hAnsi="Times New Roman"/>
          <w:color w:val="000000"/>
        </w:rPr>
        <w:t>Biến động về giá cả đầu vào lớn</w:t>
      </w:r>
      <w:r w:rsidR="00B25713" w:rsidRPr="00EB1E16">
        <w:rPr>
          <w:rFonts w:ascii="Times New Roman" w:hAnsi="Times New Roman"/>
          <w:color w:val="000000"/>
        </w:rPr>
        <w:t>, giá thóc lương</w:t>
      </w:r>
      <w:r w:rsidR="002E3028" w:rsidRPr="00EB1E16">
        <w:rPr>
          <w:rFonts w:ascii="Times New Roman" w:hAnsi="Times New Roman"/>
          <w:color w:val="000000"/>
        </w:rPr>
        <w:t xml:space="preserve"> thực tăng liên tục từ cuối năm 2023 và kéo dài đến tháng cuối năm, trong khi đó giá bán đầu ra chịu áp lực cạnh tranh từ các thành phần kinh tế tư nhân và tổ chức khác, dẫn đến giá không thể tăng làm giảm sức cạnh tranh của sản phẩm, ảnh hưởng đến hiệu quả SXKD của Công ty.</w:t>
      </w:r>
    </w:p>
    <w:p w:rsidR="00B25713" w:rsidRPr="00EB1E16" w:rsidRDefault="00EB1E16" w:rsidP="00EB1E16">
      <w:pPr>
        <w:widowControl w:val="0"/>
        <w:ind w:firstLine="720"/>
        <w:jc w:val="both"/>
        <w:rPr>
          <w:rFonts w:ascii="Times New Roman" w:hAnsi="Times New Roman"/>
          <w:color w:val="000000"/>
        </w:rPr>
      </w:pPr>
      <w:r>
        <w:rPr>
          <w:rFonts w:ascii="Times New Roman" w:hAnsi="Times New Roman"/>
          <w:color w:val="000000"/>
        </w:rPr>
        <w:t>-</w:t>
      </w:r>
      <w:r w:rsidR="00B25713" w:rsidRPr="00EB1E16">
        <w:rPr>
          <w:rFonts w:ascii="Times New Roman" w:hAnsi="Times New Roman"/>
          <w:color w:val="000000"/>
        </w:rPr>
        <w:t>Tác động tiêu cực của bão Yagi khiến hầu hết diện tích lúa vụ mùa tại phía Bắc không thu mua được, tại các đơn vị sản xuất của Công ty sản lượng cũng sụt giảm 50-60%, ảnh hưởng đến kế hoạch hàng tồn kho cũng như không kinh doanh.</w:t>
      </w:r>
    </w:p>
    <w:p w:rsidR="006D0445" w:rsidRPr="00345785" w:rsidRDefault="006D0445" w:rsidP="006D0445">
      <w:pPr>
        <w:widowControl w:val="0"/>
        <w:jc w:val="both"/>
        <w:rPr>
          <w:rFonts w:ascii="Times New Roman" w:hAnsi="Times New Roman"/>
          <w:b/>
        </w:rPr>
      </w:pPr>
      <w:r w:rsidRPr="00345785">
        <w:rPr>
          <w:rFonts w:ascii="Times New Roman" w:hAnsi="Times New Roman"/>
          <w:b/>
        </w:rPr>
        <w:lastRenderedPageBreak/>
        <w:t>V. MỤC TIÊU NĂM 2025</w:t>
      </w:r>
    </w:p>
    <w:p w:rsidR="006D0445" w:rsidRPr="00345785" w:rsidRDefault="006D0445" w:rsidP="006D0445">
      <w:pPr>
        <w:widowControl w:val="0"/>
        <w:spacing w:line="276" w:lineRule="auto"/>
        <w:jc w:val="both"/>
        <w:rPr>
          <w:rFonts w:ascii="Times New Roman" w:hAnsi="Times New Roman"/>
          <w:b/>
        </w:rPr>
      </w:pPr>
      <w:r w:rsidRPr="00345785">
        <w:rPr>
          <w:rFonts w:ascii="Times New Roman" w:hAnsi="Times New Roman"/>
          <w:b/>
        </w:rPr>
        <w:tab/>
        <w:t>1. Mục tiêu kinh doanh 2025</w:t>
      </w:r>
    </w:p>
    <w:p w:rsidR="006D0445" w:rsidRPr="00345785" w:rsidRDefault="006D0445" w:rsidP="006D0445">
      <w:pPr>
        <w:widowControl w:val="0"/>
        <w:spacing w:line="276" w:lineRule="auto"/>
        <w:jc w:val="both"/>
        <w:rPr>
          <w:rFonts w:ascii="Times New Roman" w:hAnsi="Times New Roman"/>
        </w:rPr>
      </w:pPr>
      <w:r w:rsidRPr="00345785">
        <w:rPr>
          <w:rFonts w:ascii="Times New Roman" w:hAnsi="Times New Roman"/>
          <w:b/>
        </w:rPr>
        <w:tab/>
      </w:r>
      <w:r w:rsidRPr="00345785">
        <w:rPr>
          <w:rFonts w:ascii="Times New Roman" w:hAnsi="Times New Roman"/>
        </w:rPr>
        <w:t>Trong bối cảnh còn nhiều khó khăn năm 2025. Công ty xây dựng mục tiêu ổn định sản xuất kinh doanh và tận dụng mọi cơ hội để thực hiện kế hoạch kinh doanh năm 2025 với mục tiêu:</w:t>
      </w:r>
    </w:p>
    <w:p w:rsidR="006D0445" w:rsidRPr="00345785" w:rsidRDefault="006D0445" w:rsidP="006D0445">
      <w:pPr>
        <w:widowControl w:val="0"/>
        <w:jc w:val="both"/>
        <w:rPr>
          <w:rFonts w:ascii="Times New Roman" w:hAnsi="Times New Roman"/>
          <w:b/>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5220"/>
        <w:gridCol w:w="1620"/>
        <w:gridCol w:w="1890"/>
      </w:tblGrid>
      <w:tr w:rsidR="006D0445" w:rsidRPr="00345785" w:rsidTr="005F2750">
        <w:tc>
          <w:tcPr>
            <w:tcW w:w="900" w:type="dxa"/>
            <w:vAlign w:val="center"/>
          </w:tcPr>
          <w:p w:rsidR="006D0445" w:rsidRPr="00345785" w:rsidRDefault="006D0445" w:rsidP="005F2750">
            <w:pPr>
              <w:widowControl w:val="0"/>
              <w:spacing w:line="360" w:lineRule="auto"/>
              <w:jc w:val="center"/>
              <w:rPr>
                <w:rFonts w:ascii="Times New Roman" w:hAnsi="Times New Roman"/>
                <w:b/>
              </w:rPr>
            </w:pPr>
            <w:r w:rsidRPr="00345785">
              <w:rPr>
                <w:rFonts w:ascii="Times New Roman" w:hAnsi="Times New Roman"/>
                <w:b/>
              </w:rPr>
              <w:t>STT</w:t>
            </w:r>
          </w:p>
        </w:tc>
        <w:tc>
          <w:tcPr>
            <w:tcW w:w="5220" w:type="dxa"/>
            <w:vAlign w:val="center"/>
          </w:tcPr>
          <w:p w:rsidR="006D0445" w:rsidRPr="00345785" w:rsidRDefault="006D0445" w:rsidP="005F2750">
            <w:pPr>
              <w:widowControl w:val="0"/>
              <w:spacing w:line="360" w:lineRule="auto"/>
              <w:jc w:val="center"/>
              <w:rPr>
                <w:rFonts w:ascii="Times New Roman" w:hAnsi="Times New Roman"/>
                <w:b/>
              </w:rPr>
            </w:pPr>
            <w:r w:rsidRPr="00345785">
              <w:rPr>
                <w:rFonts w:ascii="Times New Roman" w:hAnsi="Times New Roman"/>
                <w:b/>
              </w:rPr>
              <w:t>Chỉ tiêu</w:t>
            </w:r>
          </w:p>
        </w:tc>
        <w:tc>
          <w:tcPr>
            <w:tcW w:w="1620" w:type="dxa"/>
            <w:vAlign w:val="center"/>
          </w:tcPr>
          <w:p w:rsidR="006D0445" w:rsidRPr="00345785" w:rsidRDefault="006D0445" w:rsidP="005F2750">
            <w:pPr>
              <w:widowControl w:val="0"/>
              <w:spacing w:line="360" w:lineRule="auto"/>
              <w:jc w:val="center"/>
              <w:rPr>
                <w:rFonts w:ascii="Times New Roman" w:hAnsi="Times New Roman"/>
                <w:b/>
                <w:w w:val="90"/>
              </w:rPr>
            </w:pPr>
            <w:r w:rsidRPr="00345785">
              <w:rPr>
                <w:rFonts w:ascii="Times New Roman" w:hAnsi="Times New Roman"/>
                <w:b/>
                <w:w w:val="90"/>
              </w:rPr>
              <w:t>ĐVT</w:t>
            </w:r>
          </w:p>
        </w:tc>
        <w:tc>
          <w:tcPr>
            <w:tcW w:w="1890" w:type="dxa"/>
            <w:vAlign w:val="center"/>
          </w:tcPr>
          <w:p w:rsidR="006D0445" w:rsidRPr="00345785" w:rsidRDefault="006D0445" w:rsidP="005F2750">
            <w:pPr>
              <w:widowControl w:val="0"/>
              <w:spacing w:line="360" w:lineRule="auto"/>
              <w:jc w:val="center"/>
              <w:rPr>
                <w:rFonts w:ascii="Times New Roman" w:hAnsi="Times New Roman"/>
                <w:b/>
              </w:rPr>
            </w:pPr>
            <w:r w:rsidRPr="00345785">
              <w:rPr>
                <w:rFonts w:ascii="Times New Roman" w:hAnsi="Times New Roman"/>
                <w:b/>
              </w:rPr>
              <w:t>KH năm 2025</w:t>
            </w:r>
          </w:p>
        </w:tc>
      </w:tr>
      <w:tr w:rsidR="006D0445" w:rsidRPr="00345785" w:rsidTr="005F2750">
        <w:tc>
          <w:tcPr>
            <w:tcW w:w="900" w:type="dxa"/>
          </w:tcPr>
          <w:p w:rsidR="006D0445" w:rsidRPr="00345785" w:rsidRDefault="006D0445" w:rsidP="005F2750">
            <w:pPr>
              <w:widowControl w:val="0"/>
              <w:tabs>
                <w:tab w:val="left" w:pos="598"/>
              </w:tabs>
              <w:spacing w:line="480" w:lineRule="auto"/>
              <w:jc w:val="both"/>
              <w:rPr>
                <w:rFonts w:ascii="Times New Roman" w:hAnsi="Times New Roman"/>
              </w:rPr>
            </w:pPr>
            <w:r w:rsidRPr="00345785">
              <w:rPr>
                <w:rFonts w:ascii="Times New Roman" w:hAnsi="Times New Roman"/>
              </w:rPr>
              <w:t>1</w:t>
            </w:r>
          </w:p>
        </w:tc>
        <w:tc>
          <w:tcPr>
            <w:tcW w:w="5220" w:type="dxa"/>
          </w:tcPr>
          <w:p w:rsidR="006D0445" w:rsidRPr="00345785" w:rsidRDefault="006D0445" w:rsidP="005F2750">
            <w:pPr>
              <w:widowControl w:val="0"/>
              <w:spacing w:line="480" w:lineRule="auto"/>
              <w:jc w:val="both"/>
              <w:rPr>
                <w:rFonts w:ascii="Times New Roman" w:hAnsi="Times New Roman"/>
              </w:rPr>
            </w:pPr>
            <w:r w:rsidRPr="00345785">
              <w:rPr>
                <w:rFonts w:ascii="Times New Roman" w:hAnsi="Times New Roman"/>
              </w:rPr>
              <w:t>Sản lượng sản xuất giống lúa</w:t>
            </w:r>
          </w:p>
        </w:tc>
        <w:tc>
          <w:tcPr>
            <w:tcW w:w="1620" w:type="dxa"/>
          </w:tcPr>
          <w:p w:rsidR="006D0445" w:rsidRPr="00345785" w:rsidRDefault="006D0445" w:rsidP="005F2750">
            <w:pPr>
              <w:widowControl w:val="0"/>
              <w:spacing w:line="480" w:lineRule="auto"/>
              <w:jc w:val="both"/>
              <w:rPr>
                <w:rFonts w:ascii="Times New Roman" w:hAnsi="Times New Roman"/>
              </w:rPr>
            </w:pPr>
            <w:r w:rsidRPr="00345785">
              <w:rPr>
                <w:rFonts w:ascii="Times New Roman" w:hAnsi="Times New Roman"/>
              </w:rPr>
              <w:t>Tấn</w:t>
            </w:r>
          </w:p>
        </w:tc>
        <w:tc>
          <w:tcPr>
            <w:tcW w:w="1890" w:type="dxa"/>
          </w:tcPr>
          <w:p w:rsidR="006D0445" w:rsidRPr="00345785" w:rsidRDefault="006D0445" w:rsidP="005F2750">
            <w:pPr>
              <w:widowControl w:val="0"/>
              <w:spacing w:line="480" w:lineRule="auto"/>
              <w:jc w:val="right"/>
              <w:rPr>
                <w:rFonts w:ascii="Times New Roman" w:hAnsi="Times New Roman"/>
              </w:rPr>
            </w:pPr>
            <w:r w:rsidRPr="00345785">
              <w:rPr>
                <w:rFonts w:ascii="Times New Roman" w:hAnsi="Times New Roman"/>
              </w:rPr>
              <w:t>600</w:t>
            </w:r>
          </w:p>
        </w:tc>
      </w:tr>
      <w:tr w:rsidR="006D0445" w:rsidRPr="00345785" w:rsidTr="005F2750">
        <w:trPr>
          <w:trHeight w:val="389"/>
        </w:trPr>
        <w:tc>
          <w:tcPr>
            <w:tcW w:w="900" w:type="dxa"/>
          </w:tcPr>
          <w:p w:rsidR="006D0445" w:rsidRPr="00345785" w:rsidRDefault="006D0445" w:rsidP="005F2750">
            <w:pPr>
              <w:widowControl w:val="0"/>
              <w:spacing w:line="480" w:lineRule="auto"/>
              <w:jc w:val="both"/>
              <w:rPr>
                <w:rFonts w:ascii="Times New Roman" w:hAnsi="Times New Roman"/>
                <w:i/>
              </w:rPr>
            </w:pPr>
            <w:r w:rsidRPr="00345785">
              <w:rPr>
                <w:rFonts w:ascii="Times New Roman" w:hAnsi="Times New Roman"/>
                <w:i/>
              </w:rPr>
              <w:t>1.1</w:t>
            </w:r>
          </w:p>
        </w:tc>
        <w:tc>
          <w:tcPr>
            <w:tcW w:w="5220" w:type="dxa"/>
          </w:tcPr>
          <w:p w:rsidR="006D0445" w:rsidRPr="00345785" w:rsidRDefault="006D0445" w:rsidP="005F2750">
            <w:pPr>
              <w:widowControl w:val="0"/>
              <w:spacing w:line="480" w:lineRule="auto"/>
              <w:jc w:val="both"/>
              <w:rPr>
                <w:rFonts w:ascii="Times New Roman" w:hAnsi="Times New Roman"/>
                <w:i/>
              </w:rPr>
            </w:pPr>
            <w:r w:rsidRPr="00345785">
              <w:rPr>
                <w:rFonts w:ascii="Times New Roman" w:hAnsi="Times New Roman"/>
                <w:i/>
              </w:rPr>
              <w:t>SX giống lúa tại các đơn vị trong công ty</w:t>
            </w:r>
          </w:p>
        </w:tc>
        <w:tc>
          <w:tcPr>
            <w:tcW w:w="1620" w:type="dxa"/>
          </w:tcPr>
          <w:p w:rsidR="006D0445" w:rsidRPr="00345785" w:rsidRDefault="006D0445" w:rsidP="005F2750">
            <w:pPr>
              <w:widowControl w:val="0"/>
              <w:spacing w:line="480" w:lineRule="auto"/>
              <w:jc w:val="both"/>
              <w:rPr>
                <w:rFonts w:ascii="Times New Roman" w:hAnsi="Times New Roman"/>
                <w:i/>
              </w:rPr>
            </w:pPr>
            <w:r w:rsidRPr="00345785">
              <w:rPr>
                <w:rFonts w:ascii="Times New Roman" w:hAnsi="Times New Roman"/>
                <w:i/>
              </w:rPr>
              <w:t>Tấn</w:t>
            </w:r>
          </w:p>
        </w:tc>
        <w:tc>
          <w:tcPr>
            <w:tcW w:w="1890" w:type="dxa"/>
          </w:tcPr>
          <w:p w:rsidR="006D0445" w:rsidRPr="00345785" w:rsidRDefault="006D0445" w:rsidP="005F2750">
            <w:pPr>
              <w:widowControl w:val="0"/>
              <w:spacing w:line="480" w:lineRule="auto"/>
              <w:jc w:val="right"/>
              <w:rPr>
                <w:rFonts w:ascii="Times New Roman" w:hAnsi="Times New Roman"/>
                <w:i/>
              </w:rPr>
            </w:pPr>
            <w:r w:rsidRPr="00345785">
              <w:rPr>
                <w:rFonts w:ascii="Times New Roman" w:hAnsi="Times New Roman"/>
                <w:i/>
              </w:rPr>
              <w:t>480</w:t>
            </w:r>
          </w:p>
        </w:tc>
      </w:tr>
      <w:tr w:rsidR="006D0445" w:rsidRPr="00345785" w:rsidTr="005F2750">
        <w:tc>
          <w:tcPr>
            <w:tcW w:w="900" w:type="dxa"/>
          </w:tcPr>
          <w:p w:rsidR="006D0445" w:rsidRPr="00345785" w:rsidRDefault="006D0445" w:rsidP="005F2750">
            <w:pPr>
              <w:widowControl w:val="0"/>
              <w:spacing w:line="480" w:lineRule="auto"/>
              <w:jc w:val="both"/>
              <w:rPr>
                <w:rFonts w:ascii="Times New Roman" w:hAnsi="Times New Roman"/>
                <w:i/>
              </w:rPr>
            </w:pPr>
            <w:r w:rsidRPr="00345785">
              <w:rPr>
                <w:rFonts w:ascii="Times New Roman" w:hAnsi="Times New Roman"/>
                <w:i/>
              </w:rPr>
              <w:t>1.2</w:t>
            </w:r>
          </w:p>
        </w:tc>
        <w:tc>
          <w:tcPr>
            <w:tcW w:w="5220" w:type="dxa"/>
          </w:tcPr>
          <w:p w:rsidR="006D0445" w:rsidRPr="00345785" w:rsidRDefault="006D0445" w:rsidP="005F2750">
            <w:pPr>
              <w:widowControl w:val="0"/>
              <w:spacing w:line="480" w:lineRule="auto"/>
              <w:jc w:val="both"/>
              <w:rPr>
                <w:rFonts w:ascii="Times New Roman" w:hAnsi="Times New Roman"/>
                <w:i/>
              </w:rPr>
            </w:pPr>
            <w:r w:rsidRPr="00345785">
              <w:rPr>
                <w:rFonts w:ascii="Times New Roman" w:hAnsi="Times New Roman"/>
                <w:i/>
              </w:rPr>
              <w:t>Sản xuất giống lúa liên kết bên ngoài</w:t>
            </w:r>
          </w:p>
        </w:tc>
        <w:tc>
          <w:tcPr>
            <w:tcW w:w="1620" w:type="dxa"/>
          </w:tcPr>
          <w:p w:rsidR="006D0445" w:rsidRPr="00345785" w:rsidRDefault="006D0445" w:rsidP="005F2750">
            <w:pPr>
              <w:widowControl w:val="0"/>
              <w:spacing w:line="480" w:lineRule="auto"/>
              <w:jc w:val="both"/>
              <w:rPr>
                <w:rFonts w:ascii="Times New Roman" w:hAnsi="Times New Roman"/>
                <w:i/>
              </w:rPr>
            </w:pPr>
            <w:r w:rsidRPr="00345785">
              <w:rPr>
                <w:rFonts w:ascii="Times New Roman" w:hAnsi="Times New Roman"/>
                <w:i/>
              </w:rPr>
              <w:t>Tấn</w:t>
            </w:r>
          </w:p>
        </w:tc>
        <w:tc>
          <w:tcPr>
            <w:tcW w:w="1890" w:type="dxa"/>
          </w:tcPr>
          <w:p w:rsidR="006D0445" w:rsidRPr="00345785" w:rsidRDefault="006D0445" w:rsidP="005F2750">
            <w:pPr>
              <w:widowControl w:val="0"/>
              <w:spacing w:line="480" w:lineRule="auto"/>
              <w:jc w:val="right"/>
              <w:rPr>
                <w:rFonts w:ascii="Times New Roman" w:hAnsi="Times New Roman"/>
                <w:i/>
              </w:rPr>
            </w:pPr>
            <w:r w:rsidRPr="00345785">
              <w:rPr>
                <w:rFonts w:ascii="Times New Roman" w:hAnsi="Times New Roman"/>
                <w:i/>
              </w:rPr>
              <w:t>120</w:t>
            </w:r>
          </w:p>
        </w:tc>
      </w:tr>
      <w:tr w:rsidR="006D0445" w:rsidRPr="00345785" w:rsidTr="005F2750">
        <w:tc>
          <w:tcPr>
            <w:tcW w:w="900" w:type="dxa"/>
          </w:tcPr>
          <w:p w:rsidR="006D0445" w:rsidRPr="00345785" w:rsidRDefault="006D0445" w:rsidP="005F2750">
            <w:pPr>
              <w:widowControl w:val="0"/>
              <w:spacing w:line="480" w:lineRule="auto"/>
              <w:jc w:val="both"/>
              <w:rPr>
                <w:rFonts w:ascii="Times New Roman" w:hAnsi="Times New Roman"/>
              </w:rPr>
            </w:pPr>
            <w:r w:rsidRPr="00345785">
              <w:rPr>
                <w:rFonts w:ascii="Times New Roman" w:hAnsi="Times New Roman"/>
              </w:rPr>
              <w:t>2</w:t>
            </w:r>
          </w:p>
        </w:tc>
        <w:tc>
          <w:tcPr>
            <w:tcW w:w="5220" w:type="dxa"/>
          </w:tcPr>
          <w:p w:rsidR="006D0445" w:rsidRPr="00345785" w:rsidRDefault="006D0445" w:rsidP="005F2750">
            <w:pPr>
              <w:widowControl w:val="0"/>
              <w:spacing w:line="480" w:lineRule="auto"/>
              <w:jc w:val="both"/>
              <w:rPr>
                <w:rFonts w:ascii="Times New Roman" w:hAnsi="Times New Roman"/>
              </w:rPr>
            </w:pPr>
            <w:r w:rsidRPr="00345785">
              <w:rPr>
                <w:rFonts w:ascii="Times New Roman" w:hAnsi="Times New Roman"/>
              </w:rPr>
              <w:t>Sản lượng tiêu thụ giống lúa</w:t>
            </w:r>
          </w:p>
        </w:tc>
        <w:tc>
          <w:tcPr>
            <w:tcW w:w="1620" w:type="dxa"/>
          </w:tcPr>
          <w:p w:rsidR="006D0445" w:rsidRPr="00345785" w:rsidRDefault="006D0445" w:rsidP="005F2750">
            <w:pPr>
              <w:widowControl w:val="0"/>
              <w:spacing w:line="480" w:lineRule="auto"/>
              <w:jc w:val="both"/>
              <w:rPr>
                <w:rFonts w:ascii="Times New Roman" w:hAnsi="Times New Roman"/>
              </w:rPr>
            </w:pPr>
            <w:r w:rsidRPr="00345785">
              <w:rPr>
                <w:rFonts w:ascii="Times New Roman" w:hAnsi="Times New Roman"/>
              </w:rPr>
              <w:t>Tấn</w:t>
            </w:r>
          </w:p>
        </w:tc>
        <w:tc>
          <w:tcPr>
            <w:tcW w:w="1890" w:type="dxa"/>
          </w:tcPr>
          <w:p w:rsidR="006D0445" w:rsidRPr="00345785" w:rsidRDefault="006D0445" w:rsidP="005F2750">
            <w:pPr>
              <w:widowControl w:val="0"/>
              <w:spacing w:line="480" w:lineRule="auto"/>
              <w:jc w:val="right"/>
              <w:rPr>
                <w:rFonts w:ascii="Times New Roman" w:hAnsi="Times New Roman"/>
              </w:rPr>
            </w:pPr>
            <w:r w:rsidRPr="00345785">
              <w:rPr>
                <w:rFonts w:ascii="Times New Roman" w:hAnsi="Times New Roman"/>
              </w:rPr>
              <w:t>560</w:t>
            </w:r>
          </w:p>
        </w:tc>
      </w:tr>
      <w:tr w:rsidR="006D0445" w:rsidRPr="00345785" w:rsidTr="005F2750">
        <w:tc>
          <w:tcPr>
            <w:tcW w:w="900" w:type="dxa"/>
          </w:tcPr>
          <w:p w:rsidR="006D0445" w:rsidRPr="00345785" w:rsidRDefault="006D0445" w:rsidP="005F2750">
            <w:pPr>
              <w:widowControl w:val="0"/>
              <w:spacing w:line="480" w:lineRule="auto"/>
              <w:jc w:val="both"/>
              <w:rPr>
                <w:rFonts w:ascii="Times New Roman" w:hAnsi="Times New Roman"/>
                <w:color w:val="000000" w:themeColor="text1"/>
              </w:rPr>
            </w:pPr>
            <w:r w:rsidRPr="00345785">
              <w:rPr>
                <w:rFonts w:ascii="Times New Roman" w:hAnsi="Times New Roman"/>
                <w:color w:val="000000" w:themeColor="text1"/>
              </w:rPr>
              <w:t>4</w:t>
            </w:r>
          </w:p>
        </w:tc>
        <w:tc>
          <w:tcPr>
            <w:tcW w:w="5220" w:type="dxa"/>
          </w:tcPr>
          <w:p w:rsidR="006D0445" w:rsidRPr="00345785" w:rsidRDefault="006D0445" w:rsidP="005F2750">
            <w:pPr>
              <w:widowControl w:val="0"/>
              <w:spacing w:line="480" w:lineRule="auto"/>
              <w:jc w:val="both"/>
              <w:rPr>
                <w:rFonts w:ascii="Times New Roman" w:hAnsi="Times New Roman"/>
                <w:color w:val="000000" w:themeColor="text1"/>
              </w:rPr>
            </w:pPr>
            <w:r w:rsidRPr="00345785">
              <w:rPr>
                <w:rFonts w:ascii="Times New Roman" w:hAnsi="Times New Roman"/>
                <w:color w:val="000000" w:themeColor="text1"/>
              </w:rPr>
              <w:t>Doanh thu</w:t>
            </w:r>
          </w:p>
        </w:tc>
        <w:tc>
          <w:tcPr>
            <w:tcW w:w="1620" w:type="dxa"/>
          </w:tcPr>
          <w:p w:rsidR="006D0445" w:rsidRPr="00345785" w:rsidRDefault="006D0445" w:rsidP="005F2750">
            <w:pPr>
              <w:widowControl w:val="0"/>
              <w:spacing w:line="480" w:lineRule="auto"/>
              <w:jc w:val="both"/>
              <w:rPr>
                <w:rFonts w:ascii="Times New Roman" w:hAnsi="Times New Roman"/>
                <w:color w:val="000000" w:themeColor="text1"/>
              </w:rPr>
            </w:pPr>
            <w:r w:rsidRPr="00345785">
              <w:rPr>
                <w:rFonts w:ascii="Times New Roman" w:hAnsi="Times New Roman"/>
                <w:color w:val="000000" w:themeColor="text1"/>
              </w:rPr>
              <w:t>Triệu đồng</w:t>
            </w:r>
          </w:p>
        </w:tc>
        <w:tc>
          <w:tcPr>
            <w:tcW w:w="1890" w:type="dxa"/>
          </w:tcPr>
          <w:p w:rsidR="006D0445" w:rsidRPr="00345785" w:rsidRDefault="005F4000" w:rsidP="005F2750">
            <w:pPr>
              <w:widowControl w:val="0"/>
              <w:spacing w:line="480" w:lineRule="auto"/>
              <w:jc w:val="right"/>
              <w:rPr>
                <w:rFonts w:ascii="Times New Roman" w:hAnsi="Times New Roman"/>
                <w:color w:val="000000" w:themeColor="text1"/>
              </w:rPr>
            </w:pPr>
            <w:r>
              <w:rPr>
                <w:rFonts w:ascii="Times New Roman" w:hAnsi="Times New Roman"/>
                <w:color w:val="000000" w:themeColor="text1"/>
              </w:rPr>
              <w:t>14.763</w:t>
            </w:r>
          </w:p>
        </w:tc>
      </w:tr>
      <w:tr w:rsidR="006D0445" w:rsidRPr="00345785" w:rsidTr="005F2750">
        <w:tc>
          <w:tcPr>
            <w:tcW w:w="900" w:type="dxa"/>
          </w:tcPr>
          <w:p w:rsidR="006D0445" w:rsidRPr="00345785" w:rsidRDefault="006D0445" w:rsidP="005F2750">
            <w:pPr>
              <w:widowControl w:val="0"/>
              <w:spacing w:line="480" w:lineRule="auto"/>
              <w:jc w:val="both"/>
              <w:rPr>
                <w:rFonts w:ascii="Times New Roman" w:hAnsi="Times New Roman"/>
                <w:color w:val="000000" w:themeColor="text1"/>
              </w:rPr>
            </w:pPr>
            <w:r w:rsidRPr="00345785">
              <w:rPr>
                <w:rFonts w:ascii="Times New Roman" w:hAnsi="Times New Roman"/>
                <w:color w:val="000000" w:themeColor="text1"/>
              </w:rPr>
              <w:t>4.1</w:t>
            </w:r>
          </w:p>
        </w:tc>
        <w:tc>
          <w:tcPr>
            <w:tcW w:w="5220" w:type="dxa"/>
          </w:tcPr>
          <w:p w:rsidR="006D0445" w:rsidRPr="00345785" w:rsidRDefault="006D0445" w:rsidP="005F2750">
            <w:pPr>
              <w:widowControl w:val="0"/>
              <w:spacing w:line="480" w:lineRule="auto"/>
              <w:jc w:val="both"/>
              <w:rPr>
                <w:rFonts w:ascii="Times New Roman" w:hAnsi="Times New Roman"/>
                <w:color w:val="000000" w:themeColor="text1"/>
              </w:rPr>
            </w:pPr>
            <w:r w:rsidRPr="00345785">
              <w:rPr>
                <w:rFonts w:ascii="Times New Roman" w:hAnsi="Times New Roman"/>
                <w:color w:val="000000" w:themeColor="text1"/>
              </w:rPr>
              <w:t>Doanh thu bán hàng</w:t>
            </w:r>
          </w:p>
        </w:tc>
        <w:tc>
          <w:tcPr>
            <w:tcW w:w="1620" w:type="dxa"/>
          </w:tcPr>
          <w:p w:rsidR="006D0445" w:rsidRPr="00345785" w:rsidRDefault="006D0445" w:rsidP="005F2750">
            <w:pPr>
              <w:widowControl w:val="0"/>
              <w:spacing w:line="480" w:lineRule="auto"/>
              <w:jc w:val="both"/>
              <w:rPr>
                <w:rFonts w:ascii="Times New Roman" w:hAnsi="Times New Roman"/>
                <w:color w:val="000000" w:themeColor="text1"/>
              </w:rPr>
            </w:pPr>
          </w:p>
        </w:tc>
        <w:tc>
          <w:tcPr>
            <w:tcW w:w="1890" w:type="dxa"/>
          </w:tcPr>
          <w:p w:rsidR="006D0445" w:rsidRPr="00345785" w:rsidRDefault="005F4000" w:rsidP="005F2750">
            <w:pPr>
              <w:widowControl w:val="0"/>
              <w:spacing w:line="480" w:lineRule="auto"/>
              <w:jc w:val="right"/>
              <w:rPr>
                <w:rFonts w:ascii="Times New Roman" w:hAnsi="Times New Roman"/>
                <w:color w:val="000000" w:themeColor="text1"/>
              </w:rPr>
            </w:pPr>
            <w:r>
              <w:rPr>
                <w:rFonts w:ascii="Times New Roman" w:hAnsi="Times New Roman"/>
                <w:color w:val="000000" w:themeColor="text1"/>
              </w:rPr>
              <w:t>11.545</w:t>
            </w:r>
          </w:p>
        </w:tc>
      </w:tr>
      <w:tr w:rsidR="006D0445" w:rsidRPr="00345785" w:rsidTr="005F2750">
        <w:tc>
          <w:tcPr>
            <w:tcW w:w="900" w:type="dxa"/>
          </w:tcPr>
          <w:p w:rsidR="006D0445" w:rsidRPr="00345785" w:rsidRDefault="006D0445" w:rsidP="005F2750">
            <w:pPr>
              <w:widowControl w:val="0"/>
              <w:spacing w:line="480" w:lineRule="auto"/>
              <w:jc w:val="both"/>
              <w:rPr>
                <w:rFonts w:ascii="Times New Roman" w:hAnsi="Times New Roman"/>
                <w:color w:val="000000" w:themeColor="text1"/>
              </w:rPr>
            </w:pPr>
            <w:r w:rsidRPr="00345785">
              <w:rPr>
                <w:rFonts w:ascii="Times New Roman" w:hAnsi="Times New Roman"/>
                <w:color w:val="000000" w:themeColor="text1"/>
              </w:rPr>
              <w:t>4.2</w:t>
            </w:r>
          </w:p>
        </w:tc>
        <w:tc>
          <w:tcPr>
            <w:tcW w:w="5220" w:type="dxa"/>
          </w:tcPr>
          <w:p w:rsidR="006D0445" w:rsidRPr="00345785" w:rsidRDefault="006D0445" w:rsidP="005F2750">
            <w:pPr>
              <w:widowControl w:val="0"/>
              <w:spacing w:line="480" w:lineRule="auto"/>
              <w:jc w:val="both"/>
              <w:rPr>
                <w:rFonts w:ascii="Times New Roman" w:hAnsi="Times New Roman"/>
                <w:color w:val="000000" w:themeColor="text1"/>
              </w:rPr>
            </w:pPr>
            <w:r w:rsidRPr="00345785">
              <w:rPr>
                <w:rFonts w:ascii="Times New Roman" w:hAnsi="Times New Roman"/>
                <w:color w:val="000000" w:themeColor="text1"/>
              </w:rPr>
              <w:t>Doanh thu khoán sản phẩm</w:t>
            </w:r>
          </w:p>
        </w:tc>
        <w:tc>
          <w:tcPr>
            <w:tcW w:w="1620" w:type="dxa"/>
          </w:tcPr>
          <w:p w:rsidR="006D0445" w:rsidRPr="00345785" w:rsidRDefault="006D0445" w:rsidP="005F2750">
            <w:pPr>
              <w:widowControl w:val="0"/>
              <w:spacing w:line="480" w:lineRule="auto"/>
              <w:jc w:val="both"/>
              <w:rPr>
                <w:rFonts w:ascii="Times New Roman" w:hAnsi="Times New Roman"/>
                <w:color w:val="000000" w:themeColor="text1"/>
              </w:rPr>
            </w:pPr>
          </w:p>
        </w:tc>
        <w:tc>
          <w:tcPr>
            <w:tcW w:w="1890" w:type="dxa"/>
          </w:tcPr>
          <w:p w:rsidR="006D0445" w:rsidRPr="00345785" w:rsidRDefault="006D0445" w:rsidP="005F2750">
            <w:pPr>
              <w:widowControl w:val="0"/>
              <w:spacing w:line="480" w:lineRule="auto"/>
              <w:jc w:val="right"/>
              <w:rPr>
                <w:rFonts w:ascii="Times New Roman" w:hAnsi="Times New Roman"/>
                <w:color w:val="000000" w:themeColor="text1"/>
              </w:rPr>
            </w:pPr>
            <w:r w:rsidRPr="00345785">
              <w:rPr>
                <w:rFonts w:ascii="Times New Roman" w:hAnsi="Times New Roman"/>
                <w:color w:val="000000" w:themeColor="text1"/>
              </w:rPr>
              <w:t>1.737</w:t>
            </w:r>
          </w:p>
        </w:tc>
      </w:tr>
      <w:tr w:rsidR="006D0445" w:rsidRPr="00345785" w:rsidTr="005F2750">
        <w:tc>
          <w:tcPr>
            <w:tcW w:w="90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5220" w:type="dxa"/>
          </w:tcPr>
          <w:p w:rsidR="006D0445" w:rsidRPr="00345785" w:rsidRDefault="006D0445" w:rsidP="005F2750">
            <w:pPr>
              <w:widowControl w:val="0"/>
              <w:spacing w:line="360" w:lineRule="auto"/>
              <w:jc w:val="both"/>
              <w:rPr>
                <w:rFonts w:ascii="Times New Roman" w:hAnsi="Times New Roman"/>
                <w:i/>
                <w:color w:val="000000" w:themeColor="text1"/>
              </w:rPr>
            </w:pPr>
            <w:r w:rsidRPr="00345785">
              <w:rPr>
                <w:rFonts w:ascii="Times New Roman" w:hAnsi="Times New Roman"/>
                <w:i/>
                <w:color w:val="000000" w:themeColor="text1"/>
              </w:rPr>
              <w:t>Xí nghiệp cây ăn quả và cây dược liệu cầu xe</w:t>
            </w:r>
          </w:p>
        </w:tc>
        <w:tc>
          <w:tcPr>
            <w:tcW w:w="162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1890" w:type="dxa"/>
          </w:tcPr>
          <w:p w:rsidR="006D0445" w:rsidRPr="00345785" w:rsidRDefault="006D0445" w:rsidP="005F2750">
            <w:pPr>
              <w:widowControl w:val="0"/>
              <w:spacing w:line="360" w:lineRule="auto"/>
              <w:jc w:val="right"/>
              <w:rPr>
                <w:rFonts w:ascii="Times New Roman" w:hAnsi="Times New Roman"/>
                <w:i/>
                <w:color w:val="000000" w:themeColor="text1"/>
              </w:rPr>
            </w:pPr>
            <w:r w:rsidRPr="00345785">
              <w:rPr>
                <w:rFonts w:ascii="Times New Roman" w:hAnsi="Times New Roman"/>
                <w:i/>
                <w:color w:val="000000" w:themeColor="text1"/>
              </w:rPr>
              <w:t>1.140</w:t>
            </w:r>
          </w:p>
        </w:tc>
      </w:tr>
      <w:tr w:rsidR="006D0445" w:rsidRPr="00345785" w:rsidTr="005F2750">
        <w:tc>
          <w:tcPr>
            <w:tcW w:w="90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5220" w:type="dxa"/>
          </w:tcPr>
          <w:p w:rsidR="006D0445" w:rsidRPr="00345785" w:rsidRDefault="006D0445" w:rsidP="005F2750">
            <w:pPr>
              <w:widowControl w:val="0"/>
              <w:spacing w:line="360" w:lineRule="auto"/>
              <w:jc w:val="both"/>
              <w:rPr>
                <w:rFonts w:ascii="Times New Roman" w:hAnsi="Times New Roman"/>
                <w:i/>
                <w:color w:val="000000" w:themeColor="text1"/>
              </w:rPr>
            </w:pPr>
            <w:r w:rsidRPr="00345785">
              <w:rPr>
                <w:rFonts w:ascii="Times New Roman" w:hAnsi="Times New Roman"/>
                <w:i/>
                <w:color w:val="000000" w:themeColor="text1"/>
              </w:rPr>
              <w:t>Đội sản xuất giống lúa Tứ Kỳ(Diện tích:1.36 ha)</w:t>
            </w:r>
          </w:p>
        </w:tc>
        <w:tc>
          <w:tcPr>
            <w:tcW w:w="162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1890" w:type="dxa"/>
          </w:tcPr>
          <w:p w:rsidR="006D0445" w:rsidRPr="00345785" w:rsidRDefault="006D0445" w:rsidP="005F2750">
            <w:pPr>
              <w:widowControl w:val="0"/>
              <w:spacing w:line="360" w:lineRule="auto"/>
              <w:jc w:val="right"/>
              <w:rPr>
                <w:rFonts w:ascii="Times New Roman" w:hAnsi="Times New Roman"/>
                <w:i/>
                <w:color w:val="000000" w:themeColor="text1"/>
              </w:rPr>
            </w:pPr>
            <w:r w:rsidRPr="00345785">
              <w:rPr>
                <w:rFonts w:ascii="Times New Roman" w:hAnsi="Times New Roman"/>
                <w:i/>
                <w:color w:val="000000" w:themeColor="text1"/>
              </w:rPr>
              <w:t>32</w:t>
            </w:r>
          </w:p>
        </w:tc>
      </w:tr>
      <w:tr w:rsidR="006D0445" w:rsidRPr="00345785" w:rsidTr="005F2750">
        <w:tc>
          <w:tcPr>
            <w:tcW w:w="90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5220" w:type="dxa"/>
          </w:tcPr>
          <w:p w:rsidR="006D0445" w:rsidRPr="00345785" w:rsidRDefault="006D0445" w:rsidP="005F2750">
            <w:pPr>
              <w:widowControl w:val="0"/>
              <w:spacing w:line="360" w:lineRule="auto"/>
              <w:jc w:val="both"/>
              <w:rPr>
                <w:rFonts w:ascii="Times New Roman" w:hAnsi="Times New Roman"/>
                <w:i/>
                <w:color w:val="000000" w:themeColor="text1"/>
              </w:rPr>
            </w:pPr>
            <w:r w:rsidRPr="00345785">
              <w:rPr>
                <w:rFonts w:ascii="Times New Roman" w:hAnsi="Times New Roman"/>
                <w:i/>
                <w:color w:val="000000" w:themeColor="text1"/>
              </w:rPr>
              <w:t>Trung tâm</w:t>
            </w:r>
            <w:r w:rsidRPr="00345785">
              <w:rPr>
                <w:rFonts w:ascii="Times New Roman" w:hAnsi="Times New Roman"/>
                <w:i/>
                <w:color w:val="000000"/>
                <w:lang w:val="vi-VN"/>
              </w:rPr>
              <w:t xml:space="preserve"> Nghiên cứu và nhân giống Thủy Sản Tứ Kỳ</w:t>
            </w:r>
            <w:r w:rsidRPr="00345785">
              <w:rPr>
                <w:rFonts w:ascii="Times New Roman" w:hAnsi="Times New Roman"/>
                <w:i/>
                <w:color w:val="000000"/>
              </w:rPr>
              <w:t>,(diện tích:10,2ha)</w:t>
            </w:r>
          </w:p>
        </w:tc>
        <w:tc>
          <w:tcPr>
            <w:tcW w:w="162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1890" w:type="dxa"/>
          </w:tcPr>
          <w:p w:rsidR="006D0445" w:rsidRPr="001C5296" w:rsidRDefault="005F4000" w:rsidP="005F2750">
            <w:pPr>
              <w:widowControl w:val="0"/>
              <w:spacing w:line="360" w:lineRule="auto"/>
              <w:jc w:val="right"/>
              <w:rPr>
                <w:rFonts w:ascii="Times New Roman" w:hAnsi="Times New Roman"/>
                <w:i/>
                <w:color w:val="000000" w:themeColor="text1"/>
              </w:rPr>
            </w:pPr>
            <w:r w:rsidRPr="001C5296">
              <w:rPr>
                <w:rFonts w:ascii="Times New Roman" w:hAnsi="Times New Roman"/>
                <w:i/>
                <w:color w:val="000000" w:themeColor="text1"/>
              </w:rPr>
              <w:t>320</w:t>
            </w:r>
          </w:p>
        </w:tc>
      </w:tr>
      <w:tr w:rsidR="006D0445" w:rsidRPr="00345785" w:rsidTr="005F2750">
        <w:tc>
          <w:tcPr>
            <w:tcW w:w="90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5220" w:type="dxa"/>
          </w:tcPr>
          <w:p w:rsidR="006D0445" w:rsidRPr="00345785" w:rsidRDefault="006D0445" w:rsidP="005F2750">
            <w:pPr>
              <w:widowControl w:val="0"/>
              <w:spacing w:line="360" w:lineRule="auto"/>
              <w:jc w:val="both"/>
              <w:rPr>
                <w:rFonts w:ascii="Times New Roman" w:hAnsi="Times New Roman"/>
                <w:i/>
                <w:color w:val="000000" w:themeColor="text1"/>
              </w:rPr>
            </w:pPr>
            <w:r w:rsidRPr="00345785">
              <w:rPr>
                <w:rFonts w:ascii="Times New Roman" w:hAnsi="Times New Roman"/>
                <w:i/>
                <w:color w:val="000000" w:themeColor="text1"/>
              </w:rPr>
              <w:t>Trung tâm Marketing</w:t>
            </w:r>
          </w:p>
        </w:tc>
        <w:tc>
          <w:tcPr>
            <w:tcW w:w="162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1890" w:type="dxa"/>
          </w:tcPr>
          <w:p w:rsidR="006D0445" w:rsidRPr="00345785" w:rsidRDefault="006D0445" w:rsidP="005F2750">
            <w:pPr>
              <w:widowControl w:val="0"/>
              <w:spacing w:line="360" w:lineRule="auto"/>
              <w:jc w:val="right"/>
              <w:rPr>
                <w:rFonts w:ascii="Times New Roman" w:hAnsi="Times New Roman"/>
                <w:i/>
                <w:color w:val="000000" w:themeColor="text1"/>
              </w:rPr>
            </w:pPr>
            <w:r w:rsidRPr="00345785">
              <w:rPr>
                <w:rFonts w:ascii="Times New Roman" w:hAnsi="Times New Roman"/>
                <w:i/>
                <w:color w:val="000000" w:themeColor="text1"/>
              </w:rPr>
              <w:t>150</w:t>
            </w:r>
          </w:p>
        </w:tc>
      </w:tr>
      <w:tr w:rsidR="006D0445" w:rsidRPr="00345785" w:rsidTr="005F2750">
        <w:tc>
          <w:tcPr>
            <w:tcW w:w="90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5220" w:type="dxa"/>
          </w:tcPr>
          <w:p w:rsidR="006D0445" w:rsidRPr="00345785" w:rsidRDefault="006D0445" w:rsidP="005F2750">
            <w:pPr>
              <w:widowControl w:val="0"/>
              <w:spacing w:line="360" w:lineRule="auto"/>
              <w:jc w:val="both"/>
              <w:rPr>
                <w:rFonts w:ascii="Times New Roman" w:hAnsi="Times New Roman"/>
                <w:i/>
                <w:color w:val="000000" w:themeColor="text1"/>
              </w:rPr>
            </w:pPr>
            <w:r w:rsidRPr="00345785">
              <w:rPr>
                <w:rFonts w:ascii="Times New Roman" w:hAnsi="Times New Roman"/>
                <w:i/>
                <w:color w:val="000000" w:themeColor="text1"/>
              </w:rPr>
              <w:t>XN chế biến nông lâm sản Chí Linh (diện tích 37.800m2)</w:t>
            </w:r>
          </w:p>
        </w:tc>
        <w:tc>
          <w:tcPr>
            <w:tcW w:w="162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1890" w:type="dxa"/>
          </w:tcPr>
          <w:p w:rsidR="006D0445" w:rsidRPr="00345785" w:rsidRDefault="006D0445" w:rsidP="005F2750">
            <w:pPr>
              <w:widowControl w:val="0"/>
              <w:spacing w:line="360" w:lineRule="auto"/>
              <w:jc w:val="right"/>
              <w:rPr>
                <w:rFonts w:ascii="Times New Roman" w:hAnsi="Times New Roman"/>
                <w:i/>
                <w:color w:val="000000" w:themeColor="text1"/>
              </w:rPr>
            </w:pPr>
            <w:r w:rsidRPr="00345785">
              <w:rPr>
                <w:rFonts w:ascii="Times New Roman" w:hAnsi="Times New Roman"/>
                <w:i/>
                <w:color w:val="000000" w:themeColor="text1"/>
              </w:rPr>
              <w:t>95</w:t>
            </w:r>
          </w:p>
        </w:tc>
      </w:tr>
      <w:tr w:rsidR="006D0445" w:rsidRPr="00345785" w:rsidTr="005F2750">
        <w:tc>
          <w:tcPr>
            <w:tcW w:w="900" w:type="dxa"/>
          </w:tcPr>
          <w:p w:rsidR="006D0445" w:rsidRPr="00345785" w:rsidRDefault="006D0445" w:rsidP="005F2750">
            <w:pPr>
              <w:widowControl w:val="0"/>
              <w:spacing w:line="360" w:lineRule="auto"/>
              <w:jc w:val="both"/>
              <w:rPr>
                <w:rFonts w:ascii="Times New Roman" w:hAnsi="Times New Roman"/>
                <w:color w:val="000000" w:themeColor="text1"/>
              </w:rPr>
            </w:pPr>
            <w:r w:rsidRPr="00345785">
              <w:rPr>
                <w:rFonts w:ascii="Times New Roman" w:hAnsi="Times New Roman"/>
                <w:color w:val="000000" w:themeColor="text1"/>
              </w:rPr>
              <w:t>4.3</w:t>
            </w:r>
          </w:p>
        </w:tc>
        <w:tc>
          <w:tcPr>
            <w:tcW w:w="5220" w:type="dxa"/>
          </w:tcPr>
          <w:p w:rsidR="006D0445" w:rsidRPr="00345785" w:rsidRDefault="006D0445" w:rsidP="005F2750">
            <w:pPr>
              <w:widowControl w:val="0"/>
              <w:spacing w:line="360" w:lineRule="auto"/>
              <w:jc w:val="both"/>
              <w:rPr>
                <w:rFonts w:ascii="Times New Roman" w:hAnsi="Times New Roman"/>
                <w:i/>
                <w:color w:val="000000" w:themeColor="text1"/>
              </w:rPr>
            </w:pPr>
            <w:r w:rsidRPr="00345785">
              <w:rPr>
                <w:rFonts w:ascii="Times New Roman" w:hAnsi="Times New Roman"/>
                <w:color w:val="000000" w:themeColor="text1"/>
              </w:rPr>
              <w:t>Doanh thu cho thuê kho bãi</w:t>
            </w:r>
          </w:p>
        </w:tc>
        <w:tc>
          <w:tcPr>
            <w:tcW w:w="162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1890" w:type="dxa"/>
          </w:tcPr>
          <w:p w:rsidR="006D0445" w:rsidRPr="00345785" w:rsidRDefault="006D0445" w:rsidP="005F2750">
            <w:pPr>
              <w:widowControl w:val="0"/>
              <w:spacing w:line="360" w:lineRule="auto"/>
              <w:jc w:val="right"/>
              <w:rPr>
                <w:rFonts w:ascii="Times New Roman" w:hAnsi="Times New Roman"/>
                <w:color w:val="000000" w:themeColor="text1"/>
              </w:rPr>
            </w:pPr>
            <w:r w:rsidRPr="00345785">
              <w:rPr>
                <w:rFonts w:ascii="Times New Roman" w:hAnsi="Times New Roman"/>
                <w:color w:val="000000" w:themeColor="text1"/>
              </w:rPr>
              <w:t>1.481</w:t>
            </w:r>
          </w:p>
        </w:tc>
      </w:tr>
      <w:tr w:rsidR="006D0445" w:rsidRPr="00345785" w:rsidTr="005F2750">
        <w:tc>
          <w:tcPr>
            <w:tcW w:w="90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5220" w:type="dxa"/>
          </w:tcPr>
          <w:p w:rsidR="006D0445" w:rsidRPr="00345785" w:rsidRDefault="006D0445" w:rsidP="005F2750">
            <w:pPr>
              <w:widowControl w:val="0"/>
              <w:spacing w:line="360" w:lineRule="auto"/>
              <w:jc w:val="both"/>
              <w:rPr>
                <w:rFonts w:ascii="Times New Roman" w:hAnsi="Times New Roman"/>
                <w:color w:val="000000" w:themeColor="text1"/>
              </w:rPr>
            </w:pPr>
            <w:r w:rsidRPr="00345785">
              <w:rPr>
                <w:rFonts w:ascii="Times New Roman" w:hAnsi="Times New Roman"/>
                <w:i/>
                <w:color w:val="000000" w:themeColor="text1"/>
              </w:rPr>
              <w:t>Đội sản xuất giống cây trồng Nam Sách(Diện tích: 6.273m2 đất thương mại dịch vụ cho thuê kho bãi)</w:t>
            </w:r>
          </w:p>
        </w:tc>
        <w:tc>
          <w:tcPr>
            <w:tcW w:w="162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1890" w:type="dxa"/>
          </w:tcPr>
          <w:p w:rsidR="006D0445" w:rsidRPr="00345785" w:rsidRDefault="006D0445" w:rsidP="005F2750">
            <w:pPr>
              <w:widowControl w:val="0"/>
              <w:spacing w:line="360" w:lineRule="auto"/>
              <w:jc w:val="right"/>
              <w:rPr>
                <w:rFonts w:ascii="Times New Roman" w:hAnsi="Times New Roman"/>
                <w:color w:val="000000" w:themeColor="text1"/>
              </w:rPr>
            </w:pPr>
            <w:r w:rsidRPr="00345785">
              <w:rPr>
                <w:rFonts w:ascii="Times New Roman" w:hAnsi="Times New Roman"/>
                <w:i/>
                <w:color w:val="000000" w:themeColor="text1"/>
              </w:rPr>
              <w:t>1.481</w:t>
            </w:r>
          </w:p>
        </w:tc>
      </w:tr>
      <w:tr w:rsidR="006D0445" w:rsidRPr="00345785" w:rsidTr="005F2750">
        <w:tc>
          <w:tcPr>
            <w:tcW w:w="900" w:type="dxa"/>
          </w:tcPr>
          <w:p w:rsidR="006D0445" w:rsidRPr="00345785" w:rsidRDefault="006D0445" w:rsidP="005F2750">
            <w:pPr>
              <w:widowControl w:val="0"/>
              <w:spacing w:line="360" w:lineRule="auto"/>
              <w:jc w:val="both"/>
              <w:rPr>
                <w:rFonts w:ascii="Times New Roman" w:hAnsi="Times New Roman"/>
                <w:color w:val="000000" w:themeColor="text1"/>
              </w:rPr>
            </w:pPr>
            <w:r w:rsidRPr="00345785">
              <w:rPr>
                <w:rFonts w:ascii="Times New Roman" w:hAnsi="Times New Roman"/>
                <w:color w:val="000000" w:themeColor="text1"/>
              </w:rPr>
              <w:t>5</w:t>
            </w:r>
          </w:p>
        </w:tc>
        <w:tc>
          <w:tcPr>
            <w:tcW w:w="5220" w:type="dxa"/>
          </w:tcPr>
          <w:p w:rsidR="006D0445" w:rsidRPr="00345785" w:rsidRDefault="006D0445" w:rsidP="005F2750">
            <w:pPr>
              <w:widowControl w:val="0"/>
              <w:spacing w:line="360" w:lineRule="auto"/>
              <w:jc w:val="both"/>
              <w:rPr>
                <w:rFonts w:ascii="Times New Roman" w:hAnsi="Times New Roman"/>
                <w:color w:val="000000" w:themeColor="text1"/>
              </w:rPr>
            </w:pPr>
            <w:r w:rsidRPr="00345785">
              <w:rPr>
                <w:rFonts w:ascii="Times New Roman" w:hAnsi="Times New Roman"/>
                <w:color w:val="000000" w:themeColor="text1"/>
              </w:rPr>
              <w:t>Lợi nhuận trước thuế</w:t>
            </w:r>
          </w:p>
        </w:tc>
        <w:tc>
          <w:tcPr>
            <w:tcW w:w="1620" w:type="dxa"/>
          </w:tcPr>
          <w:p w:rsidR="006D0445" w:rsidRPr="00345785" w:rsidRDefault="006D0445" w:rsidP="005F2750">
            <w:pPr>
              <w:widowControl w:val="0"/>
              <w:spacing w:line="360" w:lineRule="auto"/>
              <w:jc w:val="both"/>
              <w:rPr>
                <w:rFonts w:ascii="Times New Roman" w:hAnsi="Times New Roman"/>
                <w:color w:val="000000" w:themeColor="text1"/>
              </w:rPr>
            </w:pPr>
            <w:r w:rsidRPr="00345785">
              <w:rPr>
                <w:rFonts w:ascii="Times New Roman" w:hAnsi="Times New Roman"/>
                <w:color w:val="000000" w:themeColor="text1"/>
              </w:rPr>
              <w:t>Triệu đồng</w:t>
            </w:r>
          </w:p>
        </w:tc>
        <w:tc>
          <w:tcPr>
            <w:tcW w:w="1890" w:type="dxa"/>
          </w:tcPr>
          <w:p w:rsidR="006D0445" w:rsidRPr="00345785" w:rsidRDefault="001C0032" w:rsidP="005F2750">
            <w:pPr>
              <w:widowControl w:val="0"/>
              <w:spacing w:line="360" w:lineRule="auto"/>
              <w:jc w:val="right"/>
              <w:rPr>
                <w:rFonts w:ascii="Times New Roman" w:hAnsi="Times New Roman"/>
                <w:color w:val="000000" w:themeColor="text1"/>
              </w:rPr>
            </w:pPr>
            <w:r>
              <w:rPr>
                <w:rFonts w:ascii="Times New Roman" w:hAnsi="Times New Roman"/>
                <w:color w:val="000000" w:themeColor="text1"/>
              </w:rPr>
              <w:t>0</w:t>
            </w:r>
          </w:p>
        </w:tc>
      </w:tr>
    </w:tbl>
    <w:p w:rsidR="002C52A5" w:rsidRDefault="002C52A5" w:rsidP="006D0445">
      <w:pPr>
        <w:spacing w:after="200" w:line="276" w:lineRule="auto"/>
        <w:rPr>
          <w:rFonts w:ascii="Times New Roman" w:hAnsi="Times New Roman"/>
          <w:b/>
        </w:rPr>
      </w:pPr>
    </w:p>
    <w:p w:rsidR="006D0445" w:rsidRPr="00345785" w:rsidRDefault="006D0445" w:rsidP="006D0445">
      <w:pPr>
        <w:spacing w:after="200" w:line="276" w:lineRule="auto"/>
        <w:rPr>
          <w:rFonts w:ascii="Times New Roman" w:hAnsi="Times New Roman"/>
          <w:b/>
        </w:rPr>
      </w:pPr>
      <w:r w:rsidRPr="00345785">
        <w:rPr>
          <w:rFonts w:ascii="Times New Roman" w:hAnsi="Times New Roman"/>
          <w:b/>
        </w:rPr>
        <w:lastRenderedPageBreak/>
        <w:t xml:space="preserve">2. </w:t>
      </w:r>
      <w:r w:rsidR="00B25713">
        <w:rPr>
          <w:rFonts w:ascii="Times New Roman" w:hAnsi="Times New Roman"/>
          <w:b/>
        </w:rPr>
        <w:t xml:space="preserve">Mục tiêu </w:t>
      </w:r>
      <w:r w:rsidRPr="00345785">
        <w:rPr>
          <w:rFonts w:ascii="Times New Roman" w:hAnsi="Times New Roman"/>
          <w:b/>
        </w:rPr>
        <w:t>Quản trị doanh nghiệp;</w:t>
      </w:r>
    </w:p>
    <w:p w:rsidR="006D0445" w:rsidRPr="00345785" w:rsidRDefault="006D0445" w:rsidP="006D0445">
      <w:pPr>
        <w:spacing w:after="200" w:line="276" w:lineRule="auto"/>
        <w:jc w:val="both"/>
        <w:rPr>
          <w:rFonts w:ascii="Times New Roman" w:hAnsi="Times New Roman"/>
        </w:rPr>
      </w:pPr>
      <w:r w:rsidRPr="00345785">
        <w:rPr>
          <w:rFonts w:ascii="Times New Roman" w:hAnsi="Times New Roman"/>
        </w:rPr>
        <w:t>- Tăng cường công tác tổ chức, thu hút nguồn lực chất lượng, nhất là nguồn lực kinh doanh.</w:t>
      </w:r>
    </w:p>
    <w:p w:rsidR="006D0445" w:rsidRPr="00345785" w:rsidRDefault="006D0445" w:rsidP="006D0445">
      <w:pPr>
        <w:spacing w:after="200" w:line="276" w:lineRule="auto"/>
        <w:jc w:val="both"/>
        <w:rPr>
          <w:rFonts w:ascii="Times New Roman" w:hAnsi="Times New Roman"/>
        </w:rPr>
      </w:pPr>
      <w:r w:rsidRPr="00345785">
        <w:rPr>
          <w:rFonts w:ascii="Times New Roman" w:hAnsi="Times New Roman"/>
        </w:rPr>
        <w:t>- Rà soát kênh phân phối, các đại lý phân phối sản phẩm độc quyền tại các địa bàn phù hợp với khả năng tiêu thụ.</w:t>
      </w:r>
    </w:p>
    <w:p w:rsidR="006D0445" w:rsidRPr="00345785" w:rsidRDefault="006D0445" w:rsidP="006D0445">
      <w:pPr>
        <w:spacing w:after="200" w:line="276" w:lineRule="auto"/>
        <w:jc w:val="both"/>
        <w:rPr>
          <w:rFonts w:ascii="Times New Roman" w:hAnsi="Times New Roman"/>
        </w:rPr>
      </w:pPr>
      <w:r w:rsidRPr="00345785">
        <w:rPr>
          <w:rFonts w:ascii="Times New Roman" w:hAnsi="Times New Roman"/>
        </w:rPr>
        <w:t>- Tập trung thương mại hóa và truyền thông, marketing để đưa bộ sản phẩm giống lúa bản quyền của Công ty phổ rộng thị trường, nâng cao tỷ lệ sản phẩm bản quyền lên 70% bắt đầu từ năm 2025.</w:t>
      </w:r>
    </w:p>
    <w:p w:rsidR="005F2750" w:rsidRDefault="005F2750" w:rsidP="006D0445">
      <w:pPr>
        <w:spacing w:after="200" w:line="276" w:lineRule="auto"/>
        <w:jc w:val="both"/>
        <w:rPr>
          <w:rFonts w:ascii="Times New Roman" w:hAnsi="Times New Roman"/>
        </w:rPr>
      </w:pPr>
      <w:r w:rsidRPr="00345785">
        <w:rPr>
          <w:rFonts w:ascii="Times New Roman" w:hAnsi="Times New Roman"/>
        </w:rPr>
        <w:t xml:space="preserve">-Điều chỉnh </w:t>
      </w:r>
      <w:r w:rsidR="0051419E" w:rsidRPr="00345785">
        <w:rPr>
          <w:rFonts w:ascii="Times New Roman" w:hAnsi="Times New Roman"/>
        </w:rPr>
        <w:t xml:space="preserve">tăng </w:t>
      </w:r>
      <w:r w:rsidRPr="00345785">
        <w:rPr>
          <w:rFonts w:ascii="Times New Roman" w:hAnsi="Times New Roman"/>
        </w:rPr>
        <w:t>mức khoán đối với các Hợp đồng giao khoán tại cá đơn vị trực thuộc Công ty tại Xí nghiệp cây ăn quả và cây dược liệu Cầu xe, Xí nghiệp giống cây trồng Tứ Kỳ (Đội SX giống lú</w:t>
      </w:r>
      <w:r w:rsidR="0051419E" w:rsidRPr="00345785">
        <w:rPr>
          <w:rFonts w:ascii="Times New Roman" w:hAnsi="Times New Roman"/>
        </w:rPr>
        <w:t>a Tứ Kỳ), Trung tâm nghiên cứu và nhân giống thủy sản Tứ Kỳ, XN giống cây trồng và chế biến nông lâm sản Chí Linh.</w:t>
      </w:r>
    </w:p>
    <w:p w:rsidR="00B25713" w:rsidRPr="00B25713" w:rsidRDefault="00B25713" w:rsidP="006D0445">
      <w:pPr>
        <w:spacing w:after="200" w:line="276" w:lineRule="auto"/>
        <w:jc w:val="both"/>
        <w:rPr>
          <w:rFonts w:ascii="Times New Roman" w:hAnsi="Times New Roman"/>
          <w:i/>
        </w:rPr>
      </w:pPr>
      <w:r w:rsidRPr="00B25713">
        <w:rPr>
          <w:rFonts w:ascii="Times New Roman" w:hAnsi="Times New Roman"/>
          <w:i/>
        </w:rPr>
        <w:t>Trân trọng báo cáo!</w:t>
      </w:r>
    </w:p>
    <w:p w:rsidR="00B25713" w:rsidRPr="00B25713" w:rsidRDefault="00B25713" w:rsidP="00B25713">
      <w:pPr>
        <w:spacing w:after="200" w:line="276" w:lineRule="auto"/>
        <w:jc w:val="center"/>
        <w:rPr>
          <w:rFonts w:ascii="Times New Roman" w:hAnsi="Times New Roman"/>
          <w:b/>
        </w:rPr>
      </w:pPr>
      <w:r w:rsidRPr="00B25713">
        <w:rPr>
          <w:rFonts w:ascii="Times New Roman" w:hAnsi="Times New Roman"/>
          <w:b/>
        </w:rPr>
        <w:t xml:space="preserve">                                                             TỔNG GIÁM ĐỐC CÔNG TY</w:t>
      </w:r>
    </w:p>
    <w:p w:rsidR="00B25713" w:rsidRPr="00B25713" w:rsidRDefault="00B25713" w:rsidP="00B25713">
      <w:pPr>
        <w:spacing w:after="200" w:line="276" w:lineRule="auto"/>
        <w:jc w:val="right"/>
        <w:rPr>
          <w:rFonts w:ascii="Times New Roman" w:hAnsi="Times New Roman"/>
          <w:b/>
        </w:rPr>
      </w:pPr>
    </w:p>
    <w:p w:rsidR="00B25713" w:rsidRDefault="00B25713" w:rsidP="00B25713">
      <w:pPr>
        <w:spacing w:after="200" w:line="276" w:lineRule="auto"/>
        <w:jc w:val="right"/>
        <w:rPr>
          <w:rFonts w:ascii="Times New Roman" w:hAnsi="Times New Roman"/>
          <w:b/>
        </w:rPr>
      </w:pPr>
    </w:p>
    <w:p w:rsidR="001C5296" w:rsidRPr="00B25713" w:rsidRDefault="001C5296" w:rsidP="00B25713">
      <w:pPr>
        <w:spacing w:after="200" w:line="276" w:lineRule="auto"/>
        <w:jc w:val="right"/>
        <w:rPr>
          <w:rFonts w:ascii="Times New Roman" w:hAnsi="Times New Roman"/>
          <w:b/>
        </w:rPr>
      </w:pPr>
    </w:p>
    <w:p w:rsidR="00B25713" w:rsidRPr="00B25713" w:rsidRDefault="00B25713" w:rsidP="00B25713">
      <w:pPr>
        <w:spacing w:after="200" w:line="276" w:lineRule="auto"/>
        <w:jc w:val="center"/>
        <w:rPr>
          <w:rFonts w:ascii="Times New Roman" w:hAnsi="Times New Roman"/>
          <w:b/>
        </w:rPr>
      </w:pPr>
      <w:r w:rsidRPr="00B25713">
        <w:rPr>
          <w:rFonts w:ascii="Times New Roman" w:hAnsi="Times New Roman"/>
          <w:b/>
        </w:rPr>
        <w:t xml:space="preserve">                                                                 Nguyễn Thị Hồng Hà</w:t>
      </w:r>
    </w:p>
    <w:p w:rsidR="006D0445" w:rsidRPr="00345785" w:rsidRDefault="006D0445" w:rsidP="006D0445">
      <w:pPr>
        <w:spacing w:after="200" w:line="276" w:lineRule="auto"/>
        <w:jc w:val="both"/>
        <w:rPr>
          <w:rFonts w:ascii="Times New Roman" w:hAnsi="Times New Roman"/>
        </w:rPr>
      </w:pPr>
    </w:p>
    <w:p w:rsidR="006D0445" w:rsidRPr="00345785" w:rsidRDefault="006D0445" w:rsidP="006D0445">
      <w:pPr>
        <w:spacing w:after="200" w:line="276" w:lineRule="auto"/>
        <w:jc w:val="both"/>
        <w:rPr>
          <w:rFonts w:ascii="Times New Roman" w:hAnsi="Times New Roman"/>
        </w:rPr>
      </w:pPr>
    </w:p>
    <w:p w:rsidR="00050D18" w:rsidRDefault="00050D18">
      <w:pPr>
        <w:spacing w:after="200" w:line="276" w:lineRule="auto"/>
      </w:pPr>
    </w:p>
    <w:sectPr w:rsidR="00050D18" w:rsidSect="005F2750">
      <w:pgSz w:w="11909" w:h="16834" w:code="9"/>
      <w:pgMar w:top="1138" w:right="1138" w:bottom="1138" w:left="169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Narrow">
    <w:altName w:val="Malgun Gothic Semilight"/>
    <w:charset w:val="00"/>
    <w:family w:val="roman"/>
    <w:pitch w:val="variable"/>
    <w:sig w:usb0="00000001" w:usb1="08000000" w:usb2="00000008" w:usb3="00000000" w:csb0="000001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66DD2"/>
    <w:multiLevelType w:val="hybridMultilevel"/>
    <w:tmpl w:val="1652B80A"/>
    <w:lvl w:ilvl="0" w:tplc="51D6132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52C7365"/>
    <w:multiLevelType w:val="hybridMultilevel"/>
    <w:tmpl w:val="D83CF864"/>
    <w:lvl w:ilvl="0" w:tplc="04090005">
      <w:start w:val="1"/>
      <w:numFmt w:val="bullet"/>
      <w:lvlText w:val=""/>
      <w:lvlJc w:val="left"/>
      <w:pPr>
        <w:ind w:left="720" w:hanging="360"/>
      </w:pPr>
      <w:rPr>
        <w:rFonts w:ascii="Wingdings" w:hAnsi="Wingding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8AD652F"/>
    <w:multiLevelType w:val="hybridMultilevel"/>
    <w:tmpl w:val="20EA1D84"/>
    <w:lvl w:ilvl="0" w:tplc="1D0EEB30">
      <w:start w:val="3"/>
      <w:numFmt w:val="bullet"/>
      <w:lvlText w:val="-"/>
      <w:lvlJc w:val="left"/>
      <w:pPr>
        <w:ind w:left="504" w:hanging="360"/>
      </w:pPr>
      <w:rPr>
        <w:rFonts w:ascii="Times New Roman" w:eastAsia="Times New Roman" w:hAnsi="Times New Roman" w:cs="Times New Roman"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 w15:restartNumberingAfterBreak="0">
    <w:nsid w:val="1D7E24D1"/>
    <w:multiLevelType w:val="hybridMultilevel"/>
    <w:tmpl w:val="363853A8"/>
    <w:lvl w:ilvl="0" w:tplc="04090005">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EA43C1F"/>
    <w:multiLevelType w:val="hybridMultilevel"/>
    <w:tmpl w:val="A53452FA"/>
    <w:lvl w:ilvl="0" w:tplc="E8CEDE66">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8B44796"/>
    <w:multiLevelType w:val="hybridMultilevel"/>
    <w:tmpl w:val="A14C7B62"/>
    <w:lvl w:ilvl="0" w:tplc="F54E5ACC">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AE43A5D"/>
    <w:multiLevelType w:val="multilevel"/>
    <w:tmpl w:val="44828478"/>
    <w:lvl w:ilvl="0">
      <w:start w:val="1"/>
      <w:numFmt w:val="upperRoman"/>
      <w:pStyle w:val="Heading1"/>
      <w:lvlText w:val="%1."/>
      <w:lvlJc w:val="left"/>
      <w:pPr>
        <w:ind w:left="0" w:firstLine="0"/>
      </w:pPr>
      <w:rPr>
        <w:rFonts w:hint="default"/>
      </w:rPr>
    </w:lvl>
    <w:lvl w:ilvl="1">
      <w:start w:val="1"/>
      <w:numFmt w:val="decimal"/>
      <w:pStyle w:val="Heading2"/>
      <w:lvlText w:val="%2."/>
      <w:lvlJc w:val="left"/>
      <w:pPr>
        <w:ind w:left="432" w:hanging="432"/>
      </w:pPr>
      <w:rPr>
        <w:rFonts w:hint="default"/>
      </w:rPr>
    </w:lvl>
    <w:lvl w:ilvl="2">
      <w:start w:val="1"/>
      <w:numFmt w:val="decimal"/>
      <w:pStyle w:val="Heading3"/>
      <w:lvlText w:val="%2.%3. "/>
      <w:lvlJc w:val="left"/>
      <w:pPr>
        <w:ind w:left="612" w:hanging="432"/>
      </w:pPr>
      <w:rPr>
        <w:rFonts w:hint="default"/>
        <w:b/>
        <w:bCs w:val="0"/>
        <w:i w:val="0"/>
        <w:iCs/>
      </w:rPr>
    </w:lvl>
    <w:lvl w:ilvl="3">
      <w:start w:val="1"/>
      <w:numFmt w:val="decimal"/>
      <w:pStyle w:val="Heading4"/>
      <w:lvlText w:val="10.%4.1."/>
      <w:lvlJc w:val="left"/>
      <w:pPr>
        <w:ind w:left="720" w:hanging="720"/>
      </w:pPr>
      <w:rPr>
        <w:rFonts w:hint="default"/>
      </w:rPr>
    </w:lvl>
    <w:lvl w:ilvl="4">
      <w:start w:val="1"/>
      <w:numFmt w:val="lowerLetter"/>
      <w:pStyle w:val="Heading5"/>
      <w:lvlText w:val="%5)"/>
      <w:lvlJc w:val="left"/>
      <w:pPr>
        <w:ind w:left="720" w:hanging="576"/>
      </w:pPr>
      <w:rPr>
        <w:rFonts w:ascii="Times New Roman" w:hAnsi="Times New Roman" w:hint="default"/>
        <w:b/>
        <w:i w:val="0"/>
        <w:color w:val="auto"/>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2B645378"/>
    <w:multiLevelType w:val="multilevel"/>
    <w:tmpl w:val="C8365074"/>
    <w:lvl w:ilvl="0">
      <w:start w:val="1"/>
      <w:numFmt w:val="upperRoman"/>
      <w:lvlText w:val="%1."/>
      <w:lvlJc w:val="left"/>
      <w:pPr>
        <w:ind w:left="0" w:firstLine="0"/>
      </w:pPr>
      <w:rPr>
        <w:rFonts w:hint="default"/>
      </w:rPr>
    </w:lvl>
    <w:lvl w:ilvl="1">
      <w:start w:val="1"/>
      <w:numFmt w:val="decimal"/>
      <w:lvlText w:val="%2."/>
      <w:lvlJc w:val="left"/>
      <w:pPr>
        <w:ind w:left="432" w:hanging="432"/>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2BAF26E3"/>
    <w:multiLevelType w:val="hybridMultilevel"/>
    <w:tmpl w:val="34E819BA"/>
    <w:lvl w:ilvl="0" w:tplc="1D8AB7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F05AFF"/>
    <w:multiLevelType w:val="hybridMultilevel"/>
    <w:tmpl w:val="AD6A3464"/>
    <w:lvl w:ilvl="0" w:tplc="F1DE5A7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0125E4"/>
    <w:multiLevelType w:val="hybridMultilevel"/>
    <w:tmpl w:val="350A1958"/>
    <w:lvl w:ilvl="0" w:tplc="ADF0583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4E877D0"/>
    <w:multiLevelType w:val="hybridMultilevel"/>
    <w:tmpl w:val="E05E38F6"/>
    <w:lvl w:ilvl="0" w:tplc="04090005">
      <w:start w:val="1"/>
      <w:numFmt w:val="bullet"/>
      <w:lvlText w:val=""/>
      <w:lvlJc w:val="left"/>
      <w:pPr>
        <w:ind w:left="720" w:hanging="360"/>
      </w:pPr>
      <w:rPr>
        <w:rFonts w:ascii="Wingdings" w:hAnsi="Wingdings" w:hint="default"/>
        <w:b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DAD4CB8"/>
    <w:multiLevelType w:val="multilevel"/>
    <w:tmpl w:val="A95E0D3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6482218A"/>
    <w:multiLevelType w:val="hybridMultilevel"/>
    <w:tmpl w:val="D2300030"/>
    <w:lvl w:ilvl="0" w:tplc="07E88BEE">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9036B69"/>
    <w:multiLevelType w:val="hybridMultilevel"/>
    <w:tmpl w:val="FA9A9D88"/>
    <w:lvl w:ilvl="0" w:tplc="C6D8F796">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BA56515"/>
    <w:multiLevelType w:val="hybridMultilevel"/>
    <w:tmpl w:val="13C81CDC"/>
    <w:lvl w:ilvl="0" w:tplc="620CBEA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4B55D5"/>
    <w:multiLevelType w:val="multilevel"/>
    <w:tmpl w:val="ED4AE068"/>
    <w:lvl w:ilvl="0">
      <w:start w:val="1"/>
      <w:numFmt w:val="decimal"/>
      <w:lvlText w:val="%1."/>
      <w:lvlJc w:val="left"/>
      <w:pPr>
        <w:ind w:left="1440" w:hanging="360"/>
      </w:pPr>
      <w:rPr>
        <w:rFonts w:hint="default"/>
        <w:b/>
        <w:sz w:val="26"/>
      </w:rPr>
    </w:lvl>
    <w:lvl w:ilvl="1">
      <w:start w:val="2"/>
      <w:numFmt w:val="decimal"/>
      <w:isLgl/>
      <w:lvlText w:val="%1.%2"/>
      <w:lvlJc w:val="left"/>
      <w:pPr>
        <w:ind w:left="150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7" w15:restartNumberingAfterBreak="0">
    <w:nsid w:val="713A1A79"/>
    <w:multiLevelType w:val="hybridMultilevel"/>
    <w:tmpl w:val="8D7A18C8"/>
    <w:lvl w:ilvl="0" w:tplc="EF089932">
      <w:start w:val="1"/>
      <w:numFmt w:val="bullet"/>
      <w:lvlText w:val="-"/>
      <w:lvlJc w:val="left"/>
      <w:pPr>
        <w:ind w:left="720" w:hanging="360"/>
      </w:pPr>
      <w:rPr>
        <w:rFonts w:ascii="Sylfaen" w:hAnsi="Sylfae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C7547C"/>
    <w:multiLevelType w:val="multilevel"/>
    <w:tmpl w:val="A664B468"/>
    <w:lvl w:ilvl="0">
      <w:start w:val="3"/>
      <w:numFmt w:val="decimal"/>
      <w:lvlText w:val="%1."/>
      <w:lvlJc w:val="left"/>
      <w:pPr>
        <w:ind w:left="720" w:hanging="360"/>
      </w:pPr>
      <w:rPr>
        <w:rFonts w:hint="default"/>
        <w:b/>
      </w:rPr>
    </w:lvl>
    <w:lvl w:ilvl="1">
      <w:start w:val="2"/>
      <w:numFmt w:val="decimal"/>
      <w:isLgl/>
      <w:lvlText w:val="%1.%2"/>
      <w:lvlJc w:val="left"/>
      <w:pPr>
        <w:ind w:left="36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19" w15:restartNumberingAfterBreak="0">
    <w:nsid w:val="76B004DC"/>
    <w:multiLevelType w:val="multilevel"/>
    <w:tmpl w:val="0E88E7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C731852"/>
    <w:multiLevelType w:val="hybridMultilevel"/>
    <w:tmpl w:val="AAA2A5C6"/>
    <w:lvl w:ilvl="0" w:tplc="28A828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5"/>
  </w:num>
  <w:num w:numId="3">
    <w:abstractNumId w:val="12"/>
  </w:num>
  <w:num w:numId="4">
    <w:abstractNumId w:val="7"/>
  </w:num>
  <w:num w:numId="5">
    <w:abstractNumId w:val="3"/>
  </w:num>
  <w:num w:numId="6">
    <w:abstractNumId w:val="6"/>
    <w:lvlOverride w:ilvl="0">
      <w:lvl w:ilvl="0">
        <w:start w:val="1"/>
        <w:numFmt w:val="upperRoman"/>
        <w:pStyle w:val="Heading1"/>
        <w:lvlText w:val="%1."/>
        <w:lvlJc w:val="left"/>
        <w:pPr>
          <w:ind w:left="0" w:firstLine="0"/>
        </w:pPr>
        <w:rPr>
          <w:rFonts w:hint="default"/>
        </w:rPr>
      </w:lvl>
    </w:lvlOverride>
    <w:lvlOverride w:ilvl="1">
      <w:lvl w:ilvl="1">
        <w:start w:val="1"/>
        <w:numFmt w:val="decimal"/>
        <w:pStyle w:val="Heading2"/>
        <w:lvlText w:val="%2."/>
        <w:lvlJc w:val="left"/>
        <w:pPr>
          <w:ind w:left="432" w:hanging="432"/>
        </w:pPr>
        <w:rPr>
          <w:rFonts w:hint="default"/>
        </w:rPr>
      </w:lvl>
    </w:lvlOverride>
    <w:lvlOverride w:ilvl="2">
      <w:lvl w:ilvl="2">
        <w:start w:val="2"/>
        <w:numFmt w:val="decimal"/>
        <w:pStyle w:val="Heading3"/>
        <w:lvlText w:val="%2.%3. "/>
        <w:lvlJc w:val="left"/>
        <w:pPr>
          <w:ind w:left="432" w:hanging="432"/>
        </w:pPr>
        <w:rPr>
          <w:rFonts w:hint="default"/>
        </w:rPr>
      </w:lvl>
    </w:lvlOverride>
    <w:lvlOverride w:ilvl="3">
      <w:lvl w:ilvl="3">
        <w:start w:val="1"/>
        <w:numFmt w:val="lowerLetter"/>
        <w:pStyle w:val="Heading4"/>
        <w:lvlText w:val="%4)"/>
        <w:lvlJc w:val="left"/>
        <w:pPr>
          <w:ind w:left="2160" w:firstLine="0"/>
        </w:pPr>
        <w:rPr>
          <w:rFonts w:hint="default"/>
        </w:rPr>
      </w:lvl>
    </w:lvlOverride>
    <w:lvlOverride w:ilvl="4">
      <w:lvl w:ilvl="4">
        <w:start w:val="1"/>
        <w:numFmt w:val="decimal"/>
        <w:pStyle w:val="Heading5"/>
        <w:lvlText w:val="(%5)"/>
        <w:lvlJc w:val="left"/>
        <w:pPr>
          <w:ind w:left="2880" w:firstLine="0"/>
        </w:pPr>
        <w:rPr>
          <w:rFonts w:hint="default"/>
        </w:rPr>
      </w:lvl>
    </w:lvlOverride>
    <w:lvlOverride w:ilvl="5">
      <w:lvl w:ilvl="5">
        <w:start w:val="1"/>
        <w:numFmt w:val="lowerLetter"/>
        <w:lvlText w:val="(%6)"/>
        <w:lvlJc w:val="left"/>
        <w:pPr>
          <w:ind w:left="3600" w:firstLine="0"/>
        </w:pPr>
        <w:rPr>
          <w:rFonts w:hint="default"/>
        </w:rPr>
      </w:lvl>
    </w:lvlOverride>
    <w:lvlOverride w:ilvl="6">
      <w:lvl w:ilvl="6">
        <w:start w:val="1"/>
        <w:numFmt w:val="lowerRoman"/>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7">
    <w:abstractNumId w:val="6"/>
  </w:num>
  <w:num w:numId="8">
    <w:abstractNumId w:val="1"/>
  </w:num>
  <w:num w:numId="9">
    <w:abstractNumId w:val="11"/>
  </w:num>
  <w:num w:numId="10">
    <w:abstractNumId w:val="4"/>
  </w:num>
  <w:num w:numId="11">
    <w:abstractNumId w:val="2"/>
  </w:num>
  <w:num w:numId="12">
    <w:abstractNumId w:val="17"/>
  </w:num>
  <w:num w:numId="13">
    <w:abstractNumId w:val="18"/>
  </w:num>
  <w:num w:numId="14">
    <w:abstractNumId w:val="9"/>
  </w:num>
  <w:num w:numId="15">
    <w:abstractNumId w:val="0"/>
  </w:num>
  <w:num w:numId="16">
    <w:abstractNumId w:val="14"/>
  </w:num>
  <w:num w:numId="17">
    <w:abstractNumId w:val="8"/>
  </w:num>
  <w:num w:numId="18">
    <w:abstractNumId w:val="15"/>
  </w:num>
  <w:num w:numId="19">
    <w:abstractNumId w:val="20"/>
  </w:num>
  <w:num w:numId="20">
    <w:abstractNumId w:val="13"/>
  </w:num>
  <w:num w:numId="21">
    <w:abstractNumId w:val="16"/>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6D0445"/>
    <w:rsid w:val="00027693"/>
    <w:rsid w:val="00050D18"/>
    <w:rsid w:val="001928B4"/>
    <w:rsid w:val="001C0032"/>
    <w:rsid w:val="001C06C2"/>
    <w:rsid w:val="001C5296"/>
    <w:rsid w:val="002C52A5"/>
    <w:rsid w:val="002E3028"/>
    <w:rsid w:val="002E46F5"/>
    <w:rsid w:val="00324E15"/>
    <w:rsid w:val="00341784"/>
    <w:rsid w:val="00345785"/>
    <w:rsid w:val="003D7ED5"/>
    <w:rsid w:val="00443BF0"/>
    <w:rsid w:val="004641C0"/>
    <w:rsid w:val="004C6EAA"/>
    <w:rsid w:val="0051419E"/>
    <w:rsid w:val="00543961"/>
    <w:rsid w:val="005F2750"/>
    <w:rsid w:val="005F4000"/>
    <w:rsid w:val="006275CA"/>
    <w:rsid w:val="00663C98"/>
    <w:rsid w:val="006D0445"/>
    <w:rsid w:val="006D3DF4"/>
    <w:rsid w:val="00764826"/>
    <w:rsid w:val="008D5C3A"/>
    <w:rsid w:val="008F779C"/>
    <w:rsid w:val="00925309"/>
    <w:rsid w:val="00935154"/>
    <w:rsid w:val="00991C9A"/>
    <w:rsid w:val="00A1305B"/>
    <w:rsid w:val="00A44F65"/>
    <w:rsid w:val="00B25713"/>
    <w:rsid w:val="00B47510"/>
    <w:rsid w:val="00D07046"/>
    <w:rsid w:val="00D12E4F"/>
    <w:rsid w:val="00D172ED"/>
    <w:rsid w:val="00D50C0D"/>
    <w:rsid w:val="00D937DA"/>
    <w:rsid w:val="00E62609"/>
    <w:rsid w:val="00EB1E16"/>
    <w:rsid w:val="00EB34FD"/>
    <w:rsid w:val="00FD0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4:docId w14:val="2F7D4954"/>
  <w15:docId w15:val="{4222B483-7452-42B0-BCE6-372D2FAEE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445"/>
    <w:pPr>
      <w:spacing w:after="0" w:line="240" w:lineRule="auto"/>
    </w:pPr>
    <w:rPr>
      <w:rFonts w:ascii="Times-Narrow" w:eastAsia="Times New Roman" w:hAnsi="Times-Narrow" w:cs="Times New Roman"/>
      <w:sz w:val="28"/>
      <w:szCs w:val="28"/>
    </w:rPr>
  </w:style>
  <w:style w:type="paragraph" w:styleId="Heading1">
    <w:name w:val="heading 1"/>
    <w:basedOn w:val="Normal"/>
    <w:next w:val="Normal"/>
    <w:link w:val="Heading1Char"/>
    <w:uiPriority w:val="9"/>
    <w:qFormat/>
    <w:rsid w:val="006D0445"/>
    <w:pPr>
      <w:keepNext/>
      <w:keepLines/>
      <w:numPr>
        <w:numId w:val="6"/>
      </w:numPr>
      <w:spacing w:before="240" w:after="120" w:line="259" w:lineRule="auto"/>
      <w:outlineLvl w:val="0"/>
    </w:pPr>
    <w:rPr>
      <w:rFonts w:ascii="Times New Roman" w:hAnsi="Times New Roman"/>
      <w:b/>
      <w:noProof/>
      <w:color w:val="000000"/>
      <w:sz w:val="24"/>
      <w:szCs w:val="32"/>
    </w:rPr>
  </w:style>
  <w:style w:type="paragraph" w:styleId="Heading2">
    <w:name w:val="heading 2"/>
    <w:basedOn w:val="Normal"/>
    <w:next w:val="Normal"/>
    <w:link w:val="Heading2Char"/>
    <w:uiPriority w:val="9"/>
    <w:unhideWhenUsed/>
    <w:qFormat/>
    <w:rsid w:val="006D0445"/>
    <w:pPr>
      <w:keepNext/>
      <w:keepLines/>
      <w:numPr>
        <w:ilvl w:val="1"/>
        <w:numId w:val="6"/>
      </w:numPr>
      <w:spacing w:before="40" w:after="120" w:line="259" w:lineRule="auto"/>
      <w:outlineLvl w:val="1"/>
    </w:pPr>
    <w:rPr>
      <w:rFonts w:ascii="Times New Roman" w:hAnsi="Times New Roman"/>
      <w:b/>
      <w:noProof/>
      <w:sz w:val="24"/>
      <w:szCs w:val="26"/>
    </w:rPr>
  </w:style>
  <w:style w:type="paragraph" w:styleId="Heading3">
    <w:name w:val="heading 3"/>
    <w:basedOn w:val="Normal"/>
    <w:next w:val="Normal"/>
    <w:link w:val="Heading3Char"/>
    <w:uiPriority w:val="9"/>
    <w:unhideWhenUsed/>
    <w:qFormat/>
    <w:rsid w:val="006D0445"/>
    <w:pPr>
      <w:keepNext/>
      <w:keepLines/>
      <w:numPr>
        <w:ilvl w:val="2"/>
        <w:numId w:val="6"/>
      </w:numPr>
      <w:spacing w:before="40" w:after="120" w:line="259" w:lineRule="auto"/>
      <w:ind w:left="612"/>
      <w:outlineLvl w:val="2"/>
    </w:pPr>
    <w:rPr>
      <w:rFonts w:ascii="Times New Roman" w:hAnsi="Times New Roman"/>
      <w:b/>
      <w:noProof/>
      <w:sz w:val="24"/>
      <w:szCs w:val="24"/>
    </w:rPr>
  </w:style>
  <w:style w:type="paragraph" w:styleId="Heading4">
    <w:name w:val="heading 4"/>
    <w:basedOn w:val="Normal"/>
    <w:next w:val="Normal"/>
    <w:link w:val="Heading4Char"/>
    <w:uiPriority w:val="9"/>
    <w:unhideWhenUsed/>
    <w:qFormat/>
    <w:rsid w:val="006D0445"/>
    <w:pPr>
      <w:keepNext/>
      <w:keepLines/>
      <w:numPr>
        <w:ilvl w:val="3"/>
        <w:numId w:val="6"/>
      </w:numPr>
      <w:spacing w:before="40" w:line="259" w:lineRule="auto"/>
      <w:ind w:left="720" w:hanging="720"/>
      <w:outlineLvl w:val="3"/>
    </w:pPr>
    <w:rPr>
      <w:rFonts w:ascii="Times New Roman" w:hAnsi="Times New Roman"/>
      <w:b/>
      <w:iCs/>
      <w:noProof/>
      <w:sz w:val="24"/>
      <w:szCs w:val="22"/>
    </w:rPr>
  </w:style>
  <w:style w:type="paragraph" w:styleId="Heading5">
    <w:name w:val="heading 5"/>
    <w:basedOn w:val="Normal"/>
    <w:next w:val="Normal"/>
    <w:link w:val="Heading5Char"/>
    <w:uiPriority w:val="9"/>
    <w:unhideWhenUsed/>
    <w:qFormat/>
    <w:rsid w:val="006D0445"/>
    <w:pPr>
      <w:keepNext/>
      <w:keepLines/>
      <w:numPr>
        <w:ilvl w:val="4"/>
        <w:numId w:val="6"/>
      </w:numPr>
      <w:spacing w:before="40" w:line="259" w:lineRule="auto"/>
      <w:ind w:left="720" w:hanging="576"/>
      <w:outlineLvl w:val="4"/>
    </w:pPr>
    <w:rPr>
      <w:rFonts w:ascii="Times New Roman" w:hAnsi="Times New Roman"/>
      <w:b/>
      <w:noProof/>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445"/>
    <w:rPr>
      <w:rFonts w:ascii="Times New Roman" w:eastAsia="Times New Roman" w:hAnsi="Times New Roman" w:cs="Times New Roman"/>
      <w:b/>
      <w:noProof/>
      <w:color w:val="000000"/>
      <w:sz w:val="24"/>
      <w:szCs w:val="32"/>
    </w:rPr>
  </w:style>
  <w:style w:type="character" w:customStyle="1" w:styleId="Heading2Char">
    <w:name w:val="Heading 2 Char"/>
    <w:basedOn w:val="DefaultParagraphFont"/>
    <w:link w:val="Heading2"/>
    <w:uiPriority w:val="9"/>
    <w:rsid w:val="006D0445"/>
    <w:rPr>
      <w:rFonts w:ascii="Times New Roman" w:eastAsia="Times New Roman" w:hAnsi="Times New Roman" w:cs="Times New Roman"/>
      <w:b/>
      <w:noProof/>
      <w:sz w:val="24"/>
      <w:szCs w:val="26"/>
    </w:rPr>
  </w:style>
  <w:style w:type="character" w:customStyle="1" w:styleId="Heading3Char">
    <w:name w:val="Heading 3 Char"/>
    <w:basedOn w:val="DefaultParagraphFont"/>
    <w:link w:val="Heading3"/>
    <w:uiPriority w:val="9"/>
    <w:rsid w:val="006D0445"/>
    <w:rPr>
      <w:rFonts w:ascii="Times New Roman" w:eastAsia="Times New Roman" w:hAnsi="Times New Roman" w:cs="Times New Roman"/>
      <w:b/>
      <w:noProof/>
      <w:sz w:val="24"/>
      <w:szCs w:val="24"/>
    </w:rPr>
  </w:style>
  <w:style w:type="character" w:customStyle="1" w:styleId="Heading4Char">
    <w:name w:val="Heading 4 Char"/>
    <w:basedOn w:val="DefaultParagraphFont"/>
    <w:link w:val="Heading4"/>
    <w:uiPriority w:val="9"/>
    <w:rsid w:val="006D0445"/>
    <w:rPr>
      <w:rFonts w:ascii="Times New Roman" w:eastAsia="Times New Roman" w:hAnsi="Times New Roman" w:cs="Times New Roman"/>
      <w:b/>
      <w:iCs/>
      <w:noProof/>
      <w:sz w:val="24"/>
    </w:rPr>
  </w:style>
  <w:style w:type="character" w:customStyle="1" w:styleId="Heading5Char">
    <w:name w:val="Heading 5 Char"/>
    <w:basedOn w:val="DefaultParagraphFont"/>
    <w:link w:val="Heading5"/>
    <w:uiPriority w:val="9"/>
    <w:rsid w:val="006D0445"/>
    <w:rPr>
      <w:rFonts w:ascii="Times New Roman" w:eastAsia="Times New Roman" w:hAnsi="Times New Roman" w:cs="Times New Roman"/>
      <w:b/>
      <w:noProof/>
      <w:sz w:val="24"/>
    </w:rPr>
  </w:style>
  <w:style w:type="character" w:customStyle="1" w:styleId="Bodytext2">
    <w:name w:val="Body text (2)_"/>
    <w:link w:val="Bodytext20"/>
    <w:locked/>
    <w:rsid w:val="006D0445"/>
    <w:rPr>
      <w:sz w:val="28"/>
      <w:szCs w:val="28"/>
      <w:shd w:val="clear" w:color="auto" w:fill="FFFFFF"/>
    </w:rPr>
  </w:style>
  <w:style w:type="paragraph" w:customStyle="1" w:styleId="Bodytext20">
    <w:name w:val="Body text (2)"/>
    <w:basedOn w:val="Normal"/>
    <w:link w:val="Bodytext2"/>
    <w:rsid w:val="006D0445"/>
    <w:pPr>
      <w:widowControl w:val="0"/>
      <w:shd w:val="clear" w:color="auto" w:fill="FFFFFF"/>
      <w:spacing w:before="180" w:after="600" w:line="0" w:lineRule="atLeast"/>
      <w:ind w:hanging="1800"/>
      <w:jc w:val="center"/>
    </w:pPr>
    <w:rPr>
      <w:rFonts w:asciiTheme="minorHAnsi" w:eastAsiaTheme="minorHAnsi" w:hAnsiTheme="minorHAnsi" w:cstheme="minorBidi"/>
      <w:shd w:val="clear" w:color="auto" w:fill="FFFFFF"/>
    </w:rPr>
  </w:style>
  <w:style w:type="character" w:customStyle="1" w:styleId="Bodytext2Italic">
    <w:name w:val="Body text (2) + Italic"/>
    <w:aliases w:val="Spacing 1 pt"/>
    <w:rsid w:val="006D0445"/>
    <w:rPr>
      <w:i/>
      <w:iCs/>
      <w:color w:val="000000"/>
      <w:spacing w:val="0"/>
      <w:w w:val="100"/>
      <w:position w:val="0"/>
      <w:sz w:val="28"/>
      <w:szCs w:val="28"/>
      <w:shd w:val="clear" w:color="auto" w:fill="FFFFFF"/>
      <w:lang w:val="vi-VN" w:eastAsia="vi-VN" w:bidi="vi-VN"/>
    </w:rPr>
  </w:style>
  <w:style w:type="paragraph" w:customStyle="1" w:styleId="Bodytext2Justified">
    <w:name w:val="Body text (2) + Justified"/>
    <w:aliases w:val="First line:  0 cm,Before:  0 pt,After:  0 pt,Li..."/>
    <w:basedOn w:val="Bodytext20"/>
    <w:rsid w:val="006D0445"/>
    <w:pPr>
      <w:shd w:val="clear" w:color="auto" w:fill="auto"/>
      <w:spacing w:before="0" w:after="0" w:line="360" w:lineRule="auto"/>
      <w:ind w:firstLine="0"/>
      <w:jc w:val="both"/>
    </w:pPr>
  </w:style>
  <w:style w:type="paragraph" w:styleId="ListParagraph">
    <w:name w:val="List Paragraph"/>
    <w:aliases w:val="Thang2,List Paragraph1,Level 2,Paragraph,Norm,abc,Đoạn của Danh sách,List Paragraph11,Đoạn c𞹺Danh sách,List Paragraph111,Đoạn c���?nh sách,Nga 3,List Paragraph2,Colorful List - Accent 11,List Paragraph21,List Paragraph1111,bullet,H1,1.,6"/>
    <w:basedOn w:val="Normal"/>
    <w:link w:val="ListParagraphChar"/>
    <w:uiPriority w:val="34"/>
    <w:qFormat/>
    <w:rsid w:val="006D0445"/>
    <w:pPr>
      <w:ind w:left="720"/>
      <w:contextualSpacing/>
    </w:pPr>
  </w:style>
  <w:style w:type="character" w:customStyle="1" w:styleId="ListParagraphChar">
    <w:name w:val="List Paragraph Char"/>
    <w:aliases w:val="Thang2 Char,List Paragraph1 Char,Level 2 Char,Paragraph Char,Norm Char,abc Char,Đoạn của Danh sách Char,List Paragraph11 Char,Đoạn c𞹺Danh sách Char,List Paragraph111 Char,Đoạn c���?nh sách Char,Nga 3 Char,List Paragraph2 Char,6 Char"/>
    <w:link w:val="ListParagraph"/>
    <w:uiPriority w:val="34"/>
    <w:qFormat/>
    <w:locked/>
    <w:rsid w:val="006D0445"/>
    <w:rPr>
      <w:rFonts w:ascii="Times-Narrow" w:eastAsia="Times New Roman" w:hAnsi="Times-Narrow" w:cs="Times New Roman"/>
      <w:sz w:val="28"/>
      <w:szCs w:val="28"/>
    </w:rPr>
  </w:style>
  <w:style w:type="character" w:styleId="Hyperlink">
    <w:name w:val="Hyperlink"/>
    <w:uiPriority w:val="99"/>
    <w:rsid w:val="006D0445"/>
    <w:rPr>
      <w:rFonts w:cs="Times New Roman"/>
      <w:color w:val="0000FF"/>
      <w:u w:val="single"/>
    </w:rPr>
  </w:style>
  <w:style w:type="paragraph" w:customStyle="1" w:styleId="Doctext">
    <w:name w:val="Doctext"/>
    <w:rsid w:val="006D0445"/>
    <w:pPr>
      <w:spacing w:before="240" w:after="0" w:line="240" w:lineRule="auto"/>
      <w:ind w:firstLine="360"/>
      <w:jc w:val="both"/>
    </w:pPr>
    <w:rPr>
      <w:rFonts w:ascii="Times New Roman" w:eastAsia="Batang" w:hAnsi="Times New Roman" w:cs="Times New Roman"/>
      <w:sz w:val="24"/>
      <w:szCs w:val="24"/>
      <w:lang w:val="en-GB"/>
    </w:rPr>
  </w:style>
  <w:style w:type="character" w:styleId="Strong">
    <w:name w:val="Strong"/>
    <w:basedOn w:val="DefaultParagraphFont"/>
    <w:uiPriority w:val="22"/>
    <w:qFormat/>
    <w:rsid w:val="006D0445"/>
    <w:rPr>
      <w:b/>
      <w:bCs/>
    </w:rPr>
  </w:style>
  <w:style w:type="character" w:styleId="Emphasis">
    <w:name w:val="Emphasis"/>
    <w:basedOn w:val="DefaultParagraphFont"/>
    <w:uiPriority w:val="20"/>
    <w:qFormat/>
    <w:rsid w:val="006D0445"/>
    <w:rPr>
      <w:i/>
      <w:iCs/>
    </w:rPr>
  </w:style>
  <w:style w:type="paragraph" w:styleId="NormalWeb">
    <w:name w:val="Normal (Web)"/>
    <w:basedOn w:val="Normal"/>
    <w:uiPriority w:val="99"/>
    <w:unhideWhenUsed/>
    <w:rsid w:val="006D0445"/>
    <w:pPr>
      <w:spacing w:before="100" w:beforeAutospacing="1" w:after="100" w:afterAutospacing="1"/>
    </w:pPr>
    <w:rPr>
      <w:rFonts w:ascii="Times New Roman" w:hAnsi="Times New Roman"/>
      <w:sz w:val="24"/>
      <w:szCs w:val="24"/>
    </w:rPr>
  </w:style>
  <w:style w:type="paragraph" w:customStyle="1" w:styleId="logo-online">
    <w:name w:val="logo-online"/>
    <w:basedOn w:val="Normal"/>
    <w:rsid w:val="006D0445"/>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tgionghd@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BFA56-B7B9-45D0-BA0B-790E2AD39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9</Pages>
  <Words>1961</Words>
  <Characters>11183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Danit2.tk</Company>
  <LinksUpToDate>false</LinksUpToDate>
  <CharactersWithSpaces>13118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Tommy_Phan</dc:creator>
  <cp:lastModifiedBy>Ngoc</cp:lastModifiedBy>
  <cp:revision>32</cp:revision>
  <cp:lastPrinted>2025-04-15T04:26:00Z</cp:lastPrinted>
  <dcterms:created xsi:type="dcterms:W3CDTF">2025-04-14T09:19:00Z</dcterms:created>
  <dcterms:modified xsi:type="dcterms:W3CDTF">2025-05-22T08:42:00Z</dcterms:modified>
</cp:coreProperties>
</file>